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Pr="005A00C8">
        <w:rPr>
          <w:rFonts w:ascii="Times New Roman" w:hAnsi="Times New Roman" w:cs="Times New Roman"/>
          <w:b/>
          <w:sz w:val="28"/>
          <w:szCs w:val="28"/>
        </w:rPr>
        <w:t xml:space="preserve">выпуска </w:t>
      </w:r>
      <w:r w:rsidR="00B56094">
        <w:rPr>
          <w:rFonts w:ascii="Times New Roman" w:hAnsi="Times New Roman" w:cs="Times New Roman"/>
          <w:b/>
          <w:sz w:val="28"/>
          <w:szCs w:val="28"/>
        </w:rPr>
        <w:t>4</w:t>
      </w:r>
      <w:r w:rsidRPr="005A00C8">
        <w:rPr>
          <w:rFonts w:ascii="Times New Roman" w:hAnsi="Times New Roman" w:cs="Times New Roman"/>
          <w:b/>
          <w:sz w:val="28"/>
          <w:szCs w:val="28"/>
        </w:rPr>
        <w:t xml:space="preserve"> за 201</w:t>
      </w:r>
      <w:r w:rsidR="00FD2CC9" w:rsidRPr="005A00C8">
        <w:rPr>
          <w:rFonts w:ascii="Times New Roman" w:hAnsi="Times New Roman" w:cs="Times New Roman"/>
          <w:b/>
          <w:sz w:val="28"/>
          <w:szCs w:val="28"/>
        </w:rPr>
        <w:t>7</w:t>
      </w:r>
      <w:r w:rsidRPr="005A00C8">
        <w:rPr>
          <w:rFonts w:ascii="Times New Roman" w:hAnsi="Times New Roman" w:cs="Times New Roman"/>
          <w:b/>
          <w:sz w:val="28"/>
          <w:szCs w:val="28"/>
        </w:rPr>
        <w:t xml:space="preserve"> год</w:t>
      </w:r>
      <w:r w:rsidR="007F28E7" w:rsidRPr="005A00C8">
        <w:rPr>
          <w:rFonts w:ascii="Times New Roman" w:hAnsi="Times New Roman" w:cs="Times New Roman"/>
          <w:b/>
          <w:sz w:val="28"/>
          <w:szCs w:val="28"/>
        </w:rPr>
        <w:t xml:space="preserve"> </w:t>
      </w:r>
      <w:r w:rsidRPr="005A00C8">
        <w:rPr>
          <w:rFonts w:ascii="Times New Roman" w:hAnsi="Times New Roman" w:cs="Times New Roman"/>
          <w:b/>
          <w:sz w:val="28"/>
          <w:szCs w:val="28"/>
        </w:rPr>
        <w:t>н</w:t>
      </w:r>
      <w:r w:rsidRPr="005A00C8">
        <w:rPr>
          <w:rFonts w:ascii="Times New Roman" w:eastAsia="Times New Roman" w:hAnsi="Times New Roman" w:cs="Times New Roman"/>
          <w:b/>
          <w:kern w:val="36"/>
          <w:sz w:val="28"/>
          <w:szCs w:val="28"/>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B56094" w:rsidP="00B56094">
      <w:pPr>
        <w:pStyle w:val="a5"/>
        <w:spacing w:after="120"/>
        <w:ind w:left="-567" w:right="283"/>
        <w:rPr>
          <w:szCs w:val="24"/>
        </w:rPr>
      </w:pPr>
      <w:r w:rsidRPr="00B56094">
        <w:rPr>
          <w:szCs w:val="24"/>
        </w:rPr>
        <w:t xml:space="preserve">Устинов </w:t>
      </w:r>
      <w:r>
        <w:rPr>
          <w:szCs w:val="24"/>
        </w:rPr>
        <w:t>О.А.</w:t>
      </w:r>
      <w:r w:rsidR="005A00C8" w:rsidRPr="005A00C8">
        <w:rPr>
          <w:szCs w:val="24"/>
        </w:rPr>
        <w:t xml:space="preserve"> </w:t>
      </w:r>
      <w:r w:rsidRPr="00B56094">
        <w:rPr>
          <w:b w:val="0"/>
          <w:i w:val="0"/>
          <w:szCs w:val="24"/>
        </w:rPr>
        <w:t>ФИЛОСОФСКО-АНТРОПОЛОГИЧЕСКИЙ ПРОЕКТ</w:t>
      </w:r>
      <w:r>
        <w:rPr>
          <w:b w:val="0"/>
          <w:i w:val="0"/>
          <w:szCs w:val="24"/>
        </w:rPr>
        <w:t xml:space="preserve"> </w:t>
      </w:r>
      <w:r w:rsidRPr="00B56094">
        <w:rPr>
          <w:b w:val="0"/>
          <w:i w:val="0"/>
          <w:szCs w:val="24"/>
        </w:rPr>
        <w:t>Г.П. ЩЕДРОВИЦКОГО: ИСТОРИКО-ФИЛОСОФСКИЙ АНАЛИЗ</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B56094" w:rsidRPr="00B56094">
        <w:rPr>
          <w:sz w:val="24"/>
          <w:szCs w:val="24"/>
          <w:lang w:val="ru-RU"/>
        </w:rPr>
        <w:t>Г.П. Щедровицкий — советский философ, лидер Московского методологического кружка и создатель «</w:t>
      </w:r>
      <w:proofErr w:type="spellStart"/>
      <w:r w:rsidR="00B56094" w:rsidRPr="00B56094">
        <w:rPr>
          <w:sz w:val="24"/>
          <w:szCs w:val="24"/>
          <w:lang w:val="ru-RU"/>
        </w:rPr>
        <w:t>системо-мыследеятельностной</w:t>
      </w:r>
      <w:proofErr w:type="spellEnd"/>
      <w:r w:rsidR="00B56094" w:rsidRPr="00B56094">
        <w:rPr>
          <w:sz w:val="24"/>
          <w:szCs w:val="24"/>
          <w:lang w:val="ru-RU"/>
        </w:rPr>
        <w:t xml:space="preserve"> методологии» (СМД-методологии), яркий представитель историко-философского процесса второй половины XX в. Принято считать, что Г.П. Щедровицкий специализировался исключительно на проблемах логики и </w:t>
      </w:r>
      <w:proofErr w:type="spellStart"/>
      <w:r w:rsidR="00B56094" w:rsidRPr="00B56094">
        <w:rPr>
          <w:sz w:val="24"/>
          <w:szCs w:val="24"/>
          <w:lang w:val="ru-RU"/>
        </w:rPr>
        <w:t>терии</w:t>
      </w:r>
      <w:proofErr w:type="spellEnd"/>
      <w:r w:rsidR="00B56094" w:rsidRPr="00B56094">
        <w:rPr>
          <w:sz w:val="24"/>
          <w:szCs w:val="24"/>
          <w:lang w:val="ru-RU"/>
        </w:rPr>
        <w:t xml:space="preserve"> познания. В данной статье обосновывается гипотеза о преимущественно антропологической направленности СМД-методологии, а Г.П. Щедровицкий рассматривается как автор оригинального философско-антропологического проекта — проекта создания человека нового типа — практически-деятельного субъекта истории, «</w:t>
      </w:r>
      <w:proofErr w:type="spellStart"/>
      <w:r w:rsidR="00B56094" w:rsidRPr="00B56094">
        <w:rPr>
          <w:bCs/>
          <w:sz w:val="24"/>
          <w:szCs w:val="24"/>
          <w:lang w:val="ru-RU"/>
        </w:rPr>
        <w:t>Homo</w:t>
      </w:r>
      <w:proofErr w:type="spellEnd"/>
      <w:r w:rsidR="00B56094" w:rsidRPr="00B56094">
        <w:rPr>
          <w:sz w:val="24"/>
          <w:szCs w:val="24"/>
          <w:lang w:val="ru-RU"/>
        </w:rPr>
        <w:t xml:space="preserve"> </w:t>
      </w:r>
      <w:proofErr w:type="spellStart"/>
      <w:r w:rsidR="00B56094" w:rsidRPr="00B56094">
        <w:rPr>
          <w:bCs/>
          <w:sz w:val="24"/>
          <w:szCs w:val="24"/>
          <w:lang w:val="ru-RU"/>
        </w:rPr>
        <w:t>Creatus</w:t>
      </w:r>
      <w:proofErr w:type="spellEnd"/>
      <w:r w:rsidR="00B56094" w:rsidRPr="00B56094">
        <w:rPr>
          <w:bCs/>
          <w:sz w:val="24"/>
          <w:szCs w:val="24"/>
          <w:lang w:val="ru-RU"/>
        </w:rPr>
        <w:t>» (</w:t>
      </w:r>
      <w:r w:rsidR="00B56094" w:rsidRPr="00B56094">
        <w:rPr>
          <w:sz w:val="24"/>
          <w:szCs w:val="24"/>
          <w:lang w:val="ru-RU"/>
        </w:rPr>
        <w:t>«человека креативного»). В статье констатируется, что философско-антропологический проект Г.П. Щедровицкого был разработан в русле марксистской традиции в философии, но отдельные положения созвучны концепциям человека будущего англо-американских философов и футурологов Дж. Белла, Э. </w:t>
      </w:r>
      <w:proofErr w:type="spellStart"/>
      <w:r w:rsidR="00B56094" w:rsidRPr="00B56094">
        <w:rPr>
          <w:sz w:val="24"/>
          <w:szCs w:val="24"/>
          <w:lang w:val="ru-RU"/>
        </w:rPr>
        <w:t>Тоффлера</w:t>
      </w:r>
      <w:proofErr w:type="spellEnd"/>
      <w:r w:rsidR="00B56094" w:rsidRPr="00B56094">
        <w:rPr>
          <w:sz w:val="24"/>
          <w:szCs w:val="24"/>
          <w:lang w:val="ru-RU"/>
        </w:rPr>
        <w:t>, Ф. </w:t>
      </w:r>
      <w:proofErr w:type="spellStart"/>
      <w:r w:rsidR="00B56094" w:rsidRPr="00B56094">
        <w:rPr>
          <w:sz w:val="24"/>
          <w:szCs w:val="24"/>
          <w:lang w:val="ru-RU"/>
        </w:rPr>
        <w:t>Фукуямы</w:t>
      </w:r>
      <w:proofErr w:type="spellEnd"/>
      <w:r w:rsidR="00B56094" w:rsidRPr="00B56094">
        <w:rPr>
          <w:sz w:val="24"/>
          <w:szCs w:val="24"/>
          <w:lang w:val="ru-RU"/>
        </w:rPr>
        <w:t xml:space="preserve"> и других. Цель исследований Г.П. Щедровицкого — анализ структур мышления, который позволил бы выделить и сформулировать базовые способы изучения и преобразования природной и социальной реальности. В контексте анализа философско-антропологического проекта Г.П. Щедровицкого в статье рассматриваются проблемы субъективного фактора в истории, соотношения биологического и социального в человеке, соотношения личности и государства. Акцент делается на актуальности использования отдельных положений СМД-методологии в процессе формирования стратегий модернизации современного российского </w:t>
      </w:r>
      <w:proofErr w:type="spellStart"/>
      <w:r w:rsidR="00B56094" w:rsidRPr="00B56094">
        <w:rPr>
          <w:sz w:val="24"/>
          <w:szCs w:val="24"/>
          <w:lang w:val="ru-RU"/>
        </w:rPr>
        <w:t>общества</w:t>
      </w:r>
      <w:proofErr w:type="gramStart"/>
      <w:r w:rsidR="00B56094" w:rsidRPr="00B56094">
        <w:rPr>
          <w:sz w:val="24"/>
          <w:szCs w:val="24"/>
          <w:lang w:val="ru-RU"/>
        </w:rPr>
        <w:t>.</w:t>
      </w:r>
      <w:r w:rsidR="005A00C8" w:rsidRPr="005A00C8">
        <w:rPr>
          <w:sz w:val="24"/>
          <w:szCs w:val="24"/>
          <w:lang w:val="ru-RU"/>
        </w:rPr>
        <w:t>в</w:t>
      </w:r>
      <w:proofErr w:type="gramEnd"/>
      <w:r w:rsidR="005A00C8" w:rsidRPr="005A00C8">
        <w:rPr>
          <w:sz w:val="24"/>
          <w:szCs w:val="24"/>
          <w:lang w:val="ru-RU"/>
        </w:rPr>
        <w:t>ания</w:t>
      </w:r>
      <w:proofErr w:type="spellEnd"/>
      <w:r w:rsidR="005A00C8" w:rsidRPr="005A00C8">
        <w:rPr>
          <w:sz w:val="24"/>
          <w:szCs w:val="24"/>
          <w:lang w:val="ru-RU"/>
        </w:rPr>
        <w:t xml:space="preserve"> человека. Этот момент акцентирован в АП содержательно, а не только формально</w:t>
      </w:r>
      <w:r w:rsidR="005A00C8">
        <w:rPr>
          <w:sz w:val="24"/>
          <w:szCs w:val="24"/>
          <w:lang w:val="ru-RU"/>
        </w:rPr>
        <w:t>.</w:t>
      </w:r>
    </w:p>
    <w:p w:rsidR="00143DDF" w:rsidRPr="00143DDF" w:rsidRDefault="000E0CFC" w:rsidP="00143DDF">
      <w:pPr>
        <w:pStyle w:val="a3"/>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B56094" w:rsidRPr="00B56094">
        <w:rPr>
          <w:sz w:val="24"/>
          <w:szCs w:val="24"/>
          <w:lang w:val="ru-RU"/>
        </w:rPr>
        <w:t xml:space="preserve">Московский методологический кружок, СМД-методология, Г.П. Щедровицкий, философско-антропологический проект, проблема человека, субъективный фактор в истории, целостный человек, индивидуальность, личность, социализация, </w:t>
      </w:r>
      <w:proofErr w:type="spellStart"/>
      <w:r w:rsidR="00B56094" w:rsidRPr="00B56094">
        <w:rPr>
          <w:sz w:val="24"/>
          <w:szCs w:val="24"/>
          <w:lang w:val="ru-RU"/>
        </w:rPr>
        <w:t>компетентностный</w:t>
      </w:r>
      <w:proofErr w:type="spellEnd"/>
      <w:r w:rsidR="00B56094" w:rsidRPr="00B56094">
        <w:rPr>
          <w:sz w:val="24"/>
          <w:szCs w:val="24"/>
          <w:lang w:val="ru-RU"/>
        </w:rPr>
        <w:t xml:space="preserve"> подход в образовании.</w:t>
      </w:r>
    </w:p>
    <w:p w:rsidR="00184226" w:rsidRDefault="00184226" w:rsidP="00363DB9">
      <w:pPr>
        <w:pStyle w:val="a3"/>
        <w:spacing w:line="276" w:lineRule="auto"/>
        <w:ind w:left="-567" w:right="283"/>
        <w:rPr>
          <w:sz w:val="24"/>
          <w:szCs w:val="24"/>
          <w:lang w:val="ru-RU"/>
        </w:rPr>
      </w:pPr>
    </w:p>
    <w:p w:rsidR="001D7E12" w:rsidRDefault="00B56094" w:rsidP="00B56094">
      <w:pPr>
        <w:pStyle w:val="a3"/>
        <w:spacing w:line="360" w:lineRule="auto"/>
        <w:ind w:left="-567" w:right="283"/>
        <w:rPr>
          <w:sz w:val="24"/>
          <w:szCs w:val="24"/>
          <w:lang w:val="ru-RU"/>
        </w:rPr>
      </w:pPr>
      <w:r w:rsidRPr="00B56094">
        <w:rPr>
          <w:b/>
          <w:sz w:val="24"/>
          <w:szCs w:val="24"/>
          <w:lang w:val="ru-RU"/>
        </w:rPr>
        <w:t>Устинов Олег Александрович</w:t>
      </w:r>
      <w:r>
        <w:rPr>
          <w:b/>
          <w:sz w:val="24"/>
          <w:szCs w:val="24"/>
          <w:lang w:val="ru-RU"/>
        </w:rPr>
        <w:t xml:space="preserve"> </w:t>
      </w:r>
      <w:r w:rsidRPr="00B56094">
        <w:rPr>
          <w:sz w:val="24"/>
          <w:szCs w:val="24"/>
          <w:lang w:val="ru-RU"/>
        </w:rPr>
        <w:t xml:space="preserve">- </w:t>
      </w:r>
      <w:r w:rsidRPr="00B56094">
        <w:rPr>
          <w:sz w:val="24"/>
          <w:szCs w:val="24"/>
          <w:lang w:val="ru-RU"/>
        </w:rPr>
        <w:t>кандидат философских наук, доцент кафедры</w:t>
      </w:r>
      <w:r w:rsidRPr="00B56094">
        <w:rPr>
          <w:sz w:val="24"/>
          <w:szCs w:val="24"/>
          <w:lang w:val="ru-RU"/>
        </w:rPr>
        <w:t xml:space="preserve"> </w:t>
      </w:r>
      <w:r w:rsidRPr="00B56094">
        <w:rPr>
          <w:sz w:val="24"/>
          <w:szCs w:val="24"/>
          <w:lang w:val="ru-RU"/>
        </w:rPr>
        <w:t>истории и философии образования и науки</w:t>
      </w:r>
      <w:r w:rsidRPr="00B56094">
        <w:rPr>
          <w:sz w:val="24"/>
          <w:szCs w:val="24"/>
          <w:lang w:val="ru-RU"/>
        </w:rPr>
        <w:t xml:space="preserve">; </w:t>
      </w:r>
      <w:r w:rsidRPr="00B56094">
        <w:rPr>
          <w:sz w:val="24"/>
          <w:szCs w:val="24"/>
          <w:lang w:val="ru-RU"/>
        </w:rPr>
        <w:t>Академия повышения квалификации</w:t>
      </w:r>
      <w:r w:rsidRPr="00B56094">
        <w:rPr>
          <w:sz w:val="24"/>
          <w:szCs w:val="24"/>
          <w:lang w:val="ru-RU"/>
        </w:rPr>
        <w:t xml:space="preserve"> </w:t>
      </w:r>
      <w:r w:rsidRPr="00B56094">
        <w:rPr>
          <w:sz w:val="24"/>
          <w:szCs w:val="24"/>
          <w:lang w:val="ru-RU"/>
        </w:rPr>
        <w:t>и профессиональной переподготовки</w:t>
      </w:r>
      <w:r w:rsidRPr="00B56094">
        <w:rPr>
          <w:sz w:val="24"/>
          <w:szCs w:val="24"/>
          <w:lang w:val="ru-RU"/>
        </w:rPr>
        <w:t xml:space="preserve"> </w:t>
      </w:r>
      <w:r w:rsidRPr="00B56094">
        <w:rPr>
          <w:sz w:val="24"/>
          <w:szCs w:val="24"/>
          <w:lang w:val="ru-RU"/>
        </w:rPr>
        <w:t>работников образования</w:t>
      </w:r>
      <w:r w:rsidRPr="00B56094">
        <w:rPr>
          <w:sz w:val="24"/>
          <w:szCs w:val="24"/>
          <w:lang w:val="ru-RU"/>
        </w:rPr>
        <w:t xml:space="preserve">; </w:t>
      </w:r>
      <w:r w:rsidRPr="00B56094">
        <w:rPr>
          <w:sz w:val="24"/>
          <w:szCs w:val="24"/>
          <w:lang w:val="ru-RU"/>
        </w:rPr>
        <w:t xml:space="preserve">125212, Москва, </w:t>
      </w:r>
      <w:proofErr w:type="spellStart"/>
      <w:r w:rsidRPr="00B56094">
        <w:rPr>
          <w:sz w:val="24"/>
          <w:szCs w:val="24"/>
          <w:lang w:val="ru-RU"/>
        </w:rPr>
        <w:t>Головинское</w:t>
      </w:r>
      <w:proofErr w:type="spellEnd"/>
      <w:r w:rsidRPr="00B56094">
        <w:rPr>
          <w:sz w:val="24"/>
          <w:szCs w:val="24"/>
          <w:lang w:val="ru-RU"/>
        </w:rPr>
        <w:t xml:space="preserve"> ш., 8/2а; e-</w:t>
      </w:r>
      <w:proofErr w:type="spellStart"/>
      <w:r w:rsidRPr="00B56094">
        <w:rPr>
          <w:sz w:val="24"/>
          <w:szCs w:val="24"/>
          <w:lang w:val="ru-RU"/>
        </w:rPr>
        <w:t>mail</w:t>
      </w:r>
      <w:proofErr w:type="spellEnd"/>
      <w:r w:rsidRPr="00B56094">
        <w:rPr>
          <w:sz w:val="24"/>
          <w:szCs w:val="24"/>
          <w:lang w:val="ru-RU"/>
        </w:rPr>
        <w:t>: olustinov@rambler.ru</w:t>
      </w:r>
    </w:p>
    <w:p w:rsidR="000E0CFC" w:rsidRPr="00F0050B" w:rsidRDefault="000E0CFC" w:rsidP="00363DB9">
      <w:pPr>
        <w:pStyle w:val="2"/>
        <w:ind w:left="-567" w:right="283"/>
      </w:pPr>
    </w:p>
    <w:p w:rsidR="000E0CFC" w:rsidRPr="003275B8" w:rsidRDefault="00B56094" w:rsidP="00FD2CC9">
      <w:pPr>
        <w:pStyle w:val="a5"/>
        <w:spacing w:after="120"/>
        <w:ind w:left="-567" w:right="283"/>
        <w:rPr>
          <w:b w:val="0"/>
          <w:i w:val="0"/>
          <w:szCs w:val="24"/>
        </w:rPr>
      </w:pPr>
      <w:r w:rsidRPr="00B56094">
        <w:rPr>
          <w:szCs w:val="24"/>
        </w:rPr>
        <w:t xml:space="preserve">Реутов </w:t>
      </w:r>
      <w:r>
        <w:rPr>
          <w:szCs w:val="24"/>
        </w:rPr>
        <w:t>А.С.</w:t>
      </w:r>
      <w:r w:rsidR="00850F03" w:rsidRPr="00850F03">
        <w:rPr>
          <w:b w:val="0"/>
          <w:i w:val="0"/>
        </w:rPr>
        <w:t xml:space="preserve"> </w:t>
      </w:r>
      <w:r w:rsidRPr="00B56094">
        <w:rPr>
          <w:b w:val="0"/>
          <w:i w:val="0"/>
        </w:rPr>
        <w:t>ВИЗУЛЬНАЯ ФЕНОМЕНОЛ</w:t>
      </w:r>
      <w:r>
        <w:rPr>
          <w:b w:val="0"/>
          <w:i w:val="0"/>
        </w:rPr>
        <w:t>О</w:t>
      </w:r>
      <w:r w:rsidRPr="00B56094">
        <w:rPr>
          <w:b w:val="0"/>
          <w:i w:val="0"/>
        </w:rPr>
        <w:t>ГИЯ М.</w:t>
      </w:r>
      <w:r w:rsidRPr="00B56094">
        <w:rPr>
          <w:b w:val="0"/>
          <w:i w:val="0"/>
          <w:lang w:val="en-US"/>
        </w:rPr>
        <w:t> </w:t>
      </w:r>
      <w:r w:rsidRPr="00B56094">
        <w:rPr>
          <w:b w:val="0"/>
          <w:i w:val="0"/>
        </w:rPr>
        <w:t>МЕРЛО-ПОНТИ</w:t>
      </w:r>
    </w:p>
    <w:p w:rsidR="00B56094" w:rsidRPr="00B56094" w:rsidRDefault="00C562C5" w:rsidP="00B56094">
      <w:pPr>
        <w:pStyle w:val="a3"/>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B56094" w:rsidRPr="00B56094">
        <w:rPr>
          <w:sz w:val="24"/>
          <w:szCs w:val="24"/>
          <w:lang w:val="ru-RU"/>
        </w:rPr>
        <w:t>В статье рассматриваются основные идеи и концепты Мориса Мерло-</w:t>
      </w:r>
      <w:proofErr w:type="spellStart"/>
      <w:r w:rsidR="00B56094" w:rsidRPr="00B56094">
        <w:rPr>
          <w:sz w:val="24"/>
          <w:szCs w:val="24"/>
          <w:lang w:val="ru-RU"/>
        </w:rPr>
        <w:t>Понти</w:t>
      </w:r>
      <w:proofErr w:type="spellEnd"/>
      <w:r w:rsidR="00B56094" w:rsidRPr="00B56094">
        <w:rPr>
          <w:sz w:val="24"/>
          <w:szCs w:val="24"/>
          <w:lang w:val="ru-RU"/>
        </w:rPr>
        <w:t xml:space="preserve">, которые касаются анализа сущности визуального. Показана конституирующая роль </w:t>
      </w:r>
      <w:r w:rsidR="00B56094" w:rsidRPr="00B56094">
        <w:rPr>
          <w:sz w:val="24"/>
          <w:szCs w:val="24"/>
          <w:lang w:val="ru-RU"/>
        </w:rPr>
        <w:lastRenderedPageBreak/>
        <w:t>телесности. Благодаря наличию тела, человек способен осознать себя и мир, в котором он находится. Тело и мир неразрывны, имеют одинаковую природу, и этим обусловлена возможность восприятия.</w:t>
      </w:r>
    </w:p>
    <w:p w:rsidR="00B56094" w:rsidRPr="00B56094" w:rsidRDefault="00B56094" w:rsidP="00B56094">
      <w:pPr>
        <w:pStyle w:val="a3"/>
        <w:spacing w:line="276" w:lineRule="auto"/>
        <w:ind w:left="-567" w:right="283"/>
        <w:rPr>
          <w:sz w:val="24"/>
          <w:szCs w:val="24"/>
          <w:lang w:val="ru-RU"/>
        </w:rPr>
      </w:pPr>
      <w:r w:rsidRPr="00B56094">
        <w:rPr>
          <w:sz w:val="24"/>
          <w:szCs w:val="24"/>
          <w:lang w:val="ru-RU"/>
        </w:rPr>
        <w:t>Далее говорится о том, как Мерло-</w:t>
      </w:r>
      <w:proofErr w:type="spellStart"/>
      <w:r w:rsidRPr="00B56094">
        <w:rPr>
          <w:sz w:val="24"/>
          <w:szCs w:val="24"/>
          <w:lang w:val="ru-RU"/>
        </w:rPr>
        <w:t>Понти</w:t>
      </w:r>
      <w:proofErr w:type="spellEnd"/>
      <w:r w:rsidRPr="00B56094">
        <w:rPr>
          <w:sz w:val="24"/>
          <w:szCs w:val="24"/>
          <w:lang w:val="ru-RU"/>
        </w:rPr>
        <w:t xml:space="preserve"> понимает процесс видения. Для философа важно зрение как таковое, зрение до мышления, зрение, которое уже является родом мышления. Такой тип зрения может быть схвачен только в определенных обстоятельствах. Во-первых, в ситуации, когда воспринимается не отдельная вещь, а весь горизонт видимого, целое «сцены». Во-вторых, необходимо заметить, что </w:t>
      </w:r>
      <w:proofErr w:type="gramStart"/>
      <w:r w:rsidRPr="00B56094">
        <w:rPr>
          <w:sz w:val="24"/>
          <w:szCs w:val="24"/>
          <w:lang w:val="ru-RU"/>
        </w:rPr>
        <w:t>видящий</w:t>
      </w:r>
      <w:proofErr w:type="gramEnd"/>
      <w:r w:rsidRPr="00B56094">
        <w:rPr>
          <w:sz w:val="24"/>
          <w:szCs w:val="24"/>
          <w:lang w:val="ru-RU"/>
        </w:rPr>
        <w:t xml:space="preserve"> и видимое всегда находятся на определенной дистанции, зрение субъективно, зависит и разворачивается относительно </w:t>
      </w:r>
      <w:proofErr w:type="gramStart"/>
      <w:r w:rsidRPr="00B56094">
        <w:rPr>
          <w:sz w:val="24"/>
          <w:szCs w:val="24"/>
          <w:lang w:val="ru-RU"/>
        </w:rPr>
        <w:t>видящего</w:t>
      </w:r>
      <w:proofErr w:type="gramEnd"/>
      <w:r w:rsidRPr="00B56094">
        <w:rPr>
          <w:sz w:val="24"/>
          <w:szCs w:val="24"/>
          <w:lang w:val="ru-RU"/>
        </w:rPr>
        <w:t>.</w:t>
      </w:r>
    </w:p>
    <w:p w:rsidR="00B56094" w:rsidRPr="00B56094" w:rsidRDefault="00B56094" w:rsidP="00B56094">
      <w:pPr>
        <w:pStyle w:val="a3"/>
        <w:spacing w:line="276" w:lineRule="auto"/>
        <w:ind w:left="-567" w:right="283"/>
        <w:rPr>
          <w:sz w:val="24"/>
          <w:szCs w:val="24"/>
          <w:lang w:val="ru-RU"/>
        </w:rPr>
      </w:pPr>
      <w:r w:rsidRPr="00B56094">
        <w:rPr>
          <w:sz w:val="24"/>
          <w:szCs w:val="24"/>
          <w:lang w:val="ru-RU"/>
        </w:rPr>
        <w:t>Представлена реконструкция анализа живописи, которую проводил Мерло-</w:t>
      </w:r>
      <w:proofErr w:type="spellStart"/>
      <w:r w:rsidRPr="00B56094">
        <w:rPr>
          <w:sz w:val="24"/>
          <w:szCs w:val="24"/>
          <w:lang w:val="ru-RU"/>
        </w:rPr>
        <w:t>Понти</w:t>
      </w:r>
      <w:proofErr w:type="spellEnd"/>
      <w:r w:rsidRPr="00B56094">
        <w:rPr>
          <w:sz w:val="24"/>
          <w:szCs w:val="24"/>
          <w:lang w:val="ru-RU"/>
        </w:rPr>
        <w:t xml:space="preserve"> в своих работах. Особое внимание уделено роли художника. Живописец является носителем особого вида зрения, он видит мир по-другому, используя иные категории. Через художника становится явным процесс, когда мир полностью захватывает видящего.</w:t>
      </w:r>
    </w:p>
    <w:p w:rsidR="00B56094" w:rsidRPr="00B56094" w:rsidRDefault="00B56094" w:rsidP="00B56094">
      <w:pPr>
        <w:pStyle w:val="a3"/>
        <w:spacing w:line="276" w:lineRule="auto"/>
        <w:ind w:left="-567" w:right="283"/>
        <w:rPr>
          <w:sz w:val="24"/>
          <w:szCs w:val="24"/>
          <w:lang w:val="ru-RU"/>
        </w:rPr>
      </w:pPr>
      <w:r w:rsidRPr="00B56094">
        <w:rPr>
          <w:sz w:val="24"/>
          <w:szCs w:val="24"/>
          <w:lang w:val="ru-RU"/>
        </w:rPr>
        <w:t xml:space="preserve">Через анализ живописи нам открываются особые измерения видимого. Глубина показывает </w:t>
      </w:r>
      <w:proofErr w:type="spellStart"/>
      <w:r w:rsidRPr="00B56094">
        <w:rPr>
          <w:sz w:val="24"/>
          <w:szCs w:val="24"/>
          <w:lang w:val="ru-RU"/>
        </w:rPr>
        <w:t>размещенность</w:t>
      </w:r>
      <w:proofErr w:type="spellEnd"/>
      <w:r w:rsidRPr="00B56094">
        <w:rPr>
          <w:sz w:val="24"/>
          <w:szCs w:val="24"/>
          <w:lang w:val="ru-RU"/>
        </w:rPr>
        <w:t xml:space="preserve"> вещей относительно друг друга. Ее точка отсчета — глаз видящего. Цвет открывает материальность, </w:t>
      </w:r>
      <w:proofErr w:type="spellStart"/>
      <w:r w:rsidRPr="00B56094">
        <w:rPr>
          <w:sz w:val="24"/>
          <w:szCs w:val="24"/>
          <w:lang w:val="ru-RU"/>
        </w:rPr>
        <w:t>тактильность</w:t>
      </w:r>
      <w:proofErr w:type="spellEnd"/>
      <w:r w:rsidRPr="00B56094">
        <w:rPr>
          <w:sz w:val="24"/>
          <w:szCs w:val="24"/>
          <w:lang w:val="ru-RU"/>
        </w:rPr>
        <w:t xml:space="preserve"> поверхности, цвет всегда сопряжен с качеством вещи, которую он окрашивает. Линия или контур в рисунке делают явным скрытое ощущение несуществующей границы между вещами, которая возникает только в человеческом глазе. Эти и другие категории анализа художественного произведения открывают философу суть видения реального мира с другой стороны.</w:t>
      </w:r>
    </w:p>
    <w:p w:rsidR="000E0CFC" w:rsidRPr="003275B8" w:rsidRDefault="00B56094" w:rsidP="00B56094">
      <w:pPr>
        <w:pStyle w:val="a3"/>
        <w:spacing w:line="276" w:lineRule="auto"/>
        <w:ind w:left="-567" w:right="283"/>
        <w:rPr>
          <w:sz w:val="24"/>
          <w:szCs w:val="24"/>
          <w:lang w:val="ru-RU"/>
        </w:rPr>
      </w:pPr>
      <w:r w:rsidRPr="00B56094">
        <w:rPr>
          <w:sz w:val="24"/>
          <w:szCs w:val="24"/>
          <w:lang w:val="ru-RU"/>
        </w:rPr>
        <w:t>Автор стремится показать, как в работах Мерло-</w:t>
      </w:r>
      <w:proofErr w:type="spellStart"/>
      <w:r w:rsidRPr="00B56094">
        <w:rPr>
          <w:sz w:val="24"/>
          <w:szCs w:val="24"/>
          <w:lang w:val="ru-RU"/>
        </w:rPr>
        <w:t>Понти</w:t>
      </w:r>
      <w:proofErr w:type="spellEnd"/>
      <w:r w:rsidRPr="00B56094">
        <w:rPr>
          <w:sz w:val="24"/>
          <w:szCs w:val="24"/>
          <w:lang w:val="ru-RU"/>
        </w:rPr>
        <w:t xml:space="preserve"> раскрывается понимание видения, которое является свойством мира и является результатом определенного соположения видящего и видимого, человека и мира.</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B56094" w:rsidRPr="00B56094">
        <w:rPr>
          <w:sz w:val="24"/>
          <w:szCs w:val="24"/>
          <w:lang w:val="ru-RU"/>
        </w:rPr>
        <w:t>производство присутствия, визуальные исследования, значение, восприятие, герменевтика, феноменология.</w:t>
      </w:r>
    </w:p>
    <w:p w:rsidR="00C562C5" w:rsidRPr="003275B8" w:rsidRDefault="00C562C5" w:rsidP="00363DB9">
      <w:pPr>
        <w:pStyle w:val="a3"/>
        <w:spacing w:line="252" w:lineRule="auto"/>
        <w:ind w:left="-567" w:right="283"/>
        <w:rPr>
          <w:spacing w:val="-2"/>
          <w:sz w:val="24"/>
          <w:szCs w:val="24"/>
          <w:lang w:val="ru-RU"/>
        </w:rPr>
      </w:pPr>
    </w:p>
    <w:p w:rsidR="00FD2CC9" w:rsidRPr="001D7E12" w:rsidRDefault="00B56094" w:rsidP="00B56094">
      <w:pPr>
        <w:pStyle w:val="a3"/>
        <w:spacing w:line="360" w:lineRule="auto"/>
        <w:ind w:left="-567" w:right="283"/>
        <w:rPr>
          <w:spacing w:val="-2"/>
          <w:sz w:val="24"/>
          <w:szCs w:val="24"/>
          <w:lang w:val="ru-RU"/>
        </w:rPr>
      </w:pPr>
      <w:r w:rsidRPr="00B56094">
        <w:rPr>
          <w:b/>
          <w:spacing w:val="-2"/>
          <w:sz w:val="24"/>
          <w:szCs w:val="24"/>
          <w:lang w:val="ru-RU"/>
        </w:rPr>
        <w:t>Реутов Антон Сергеевич</w:t>
      </w:r>
      <w:r>
        <w:rPr>
          <w:b/>
          <w:spacing w:val="-2"/>
          <w:sz w:val="24"/>
          <w:szCs w:val="24"/>
          <w:lang w:val="ru-RU"/>
        </w:rPr>
        <w:t xml:space="preserve"> </w:t>
      </w:r>
      <w:r w:rsidRPr="00B56094">
        <w:rPr>
          <w:spacing w:val="-2"/>
          <w:sz w:val="24"/>
          <w:szCs w:val="24"/>
          <w:lang w:val="ru-RU"/>
        </w:rPr>
        <w:t xml:space="preserve">- аспирант кафедры философии и общественных наук; Нижегородский государственный педагогический университет им. </w:t>
      </w:r>
      <w:proofErr w:type="spellStart"/>
      <w:r w:rsidRPr="00B56094">
        <w:rPr>
          <w:spacing w:val="-2"/>
          <w:sz w:val="24"/>
          <w:szCs w:val="24"/>
          <w:lang w:val="ru-RU"/>
        </w:rPr>
        <w:t>Козьмы</w:t>
      </w:r>
      <w:proofErr w:type="spellEnd"/>
      <w:r w:rsidRPr="00B56094">
        <w:rPr>
          <w:spacing w:val="-2"/>
          <w:sz w:val="24"/>
          <w:szCs w:val="24"/>
          <w:lang w:val="ru-RU"/>
        </w:rPr>
        <w:t xml:space="preserve"> Минина; 603950, Нижний Новгород, ул. Ульянова, 1; </w:t>
      </w:r>
      <w:r w:rsidRPr="00B56094">
        <w:rPr>
          <w:spacing w:val="-2"/>
          <w:sz w:val="24"/>
          <w:szCs w:val="24"/>
          <w:lang w:val="en-GB"/>
        </w:rPr>
        <w:t>e</w:t>
      </w:r>
      <w:r w:rsidRPr="00B56094">
        <w:rPr>
          <w:spacing w:val="-2"/>
          <w:sz w:val="24"/>
          <w:szCs w:val="24"/>
          <w:lang w:val="ru-RU"/>
        </w:rPr>
        <w:t>-</w:t>
      </w:r>
      <w:r w:rsidRPr="00B56094">
        <w:rPr>
          <w:spacing w:val="-2"/>
          <w:sz w:val="24"/>
          <w:szCs w:val="24"/>
          <w:lang w:val="en-GB"/>
        </w:rPr>
        <w:t>mail</w:t>
      </w:r>
      <w:r w:rsidRPr="00B56094">
        <w:rPr>
          <w:spacing w:val="-2"/>
          <w:sz w:val="24"/>
          <w:szCs w:val="24"/>
          <w:lang w:val="ru-RU"/>
        </w:rPr>
        <w:t>: anton.s.reutov@gmail.com</w:t>
      </w:r>
    </w:p>
    <w:p w:rsidR="00C562C5" w:rsidRPr="00F0050B" w:rsidRDefault="00C562C5" w:rsidP="00363DB9">
      <w:pPr>
        <w:pStyle w:val="2"/>
        <w:ind w:left="-567" w:right="283"/>
      </w:pPr>
    </w:p>
    <w:p w:rsidR="00C562C5" w:rsidRPr="00C562C5" w:rsidRDefault="00B56094" w:rsidP="001D7E12">
      <w:pPr>
        <w:pStyle w:val="a5"/>
        <w:spacing w:after="120"/>
        <w:ind w:left="-567" w:right="283"/>
        <w:rPr>
          <w:szCs w:val="24"/>
        </w:rPr>
      </w:pPr>
      <w:r w:rsidRPr="00B56094">
        <w:rPr>
          <w:rFonts w:eastAsia="Calibri"/>
        </w:rPr>
        <w:t xml:space="preserve">Внутских </w:t>
      </w:r>
      <w:r>
        <w:rPr>
          <w:rFonts w:eastAsia="Calibri"/>
        </w:rPr>
        <w:t>А.Ю.</w:t>
      </w:r>
      <w:r w:rsidR="008A3735" w:rsidRPr="008A3735">
        <w:t xml:space="preserve"> </w:t>
      </w:r>
      <w:r w:rsidRPr="00B56094">
        <w:rPr>
          <w:b w:val="0"/>
          <w:i w:val="0"/>
        </w:rPr>
        <w:t>ГЛОБАЛЬНЫЕ КАТАСТРОФИЧЕСКИЕ РИСКИ</w:t>
      </w:r>
      <w:r>
        <w:rPr>
          <w:b w:val="0"/>
          <w:i w:val="0"/>
        </w:rPr>
        <w:t xml:space="preserve"> </w:t>
      </w:r>
      <w:r w:rsidRPr="00B56094">
        <w:rPr>
          <w:b w:val="0"/>
          <w:i w:val="0"/>
        </w:rPr>
        <w:t>В СВЕТЕ КОНЦЕПЦИИ ЕДИНОГО ЗАКОНОМЕРНОГО МИРОВОГО ПРОЦЕССА. ЧАСТЬ ВТОРАЯ</w:t>
      </w:r>
    </w:p>
    <w:p w:rsidR="00184226" w:rsidRPr="00850F03" w:rsidRDefault="00C562C5" w:rsidP="00EF4F65">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B56094" w:rsidRPr="00B56094">
        <w:rPr>
          <w:sz w:val="24"/>
          <w:szCs w:val="24"/>
          <w:lang w:val="ru-RU"/>
        </w:rPr>
        <w:t xml:space="preserve">Статья посвящена сопоставлению онтологических и эпистемологических принципов концепции глобальных катастрофических рисков и концепции единого закономерного мирового процесса. Показано, что концепция глобальных катастрофических рисков является важной современной </w:t>
      </w:r>
      <w:proofErr w:type="spellStart"/>
      <w:r w:rsidR="00B56094" w:rsidRPr="00B56094">
        <w:rPr>
          <w:sz w:val="24"/>
          <w:szCs w:val="24"/>
          <w:lang w:val="ru-RU"/>
        </w:rPr>
        <w:t>трансдисциплинарной</w:t>
      </w:r>
      <w:proofErr w:type="spellEnd"/>
      <w:r w:rsidR="00B56094" w:rsidRPr="00B56094">
        <w:rPr>
          <w:sz w:val="24"/>
          <w:szCs w:val="24"/>
          <w:lang w:val="ru-RU"/>
        </w:rPr>
        <w:t xml:space="preserve"> концепцией, имеющей существенное </w:t>
      </w:r>
      <w:proofErr w:type="gramStart"/>
      <w:r w:rsidR="00B56094" w:rsidRPr="00B56094">
        <w:rPr>
          <w:sz w:val="24"/>
          <w:szCs w:val="24"/>
          <w:lang w:val="ru-RU"/>
        </w:rPr>
        <w:t>влияние</w:t>
      </w:r>
      <w:proofErr w:type="gramEnd"/>
      <w:r w:rsidR="00B56094" w:rsidRPr="00B56094">
        <w:rPr>
          <w:sz w:val="24"/>
          <w:szCs w:val="24"/>
          <w:lang w:val="ru-RU"/>
        </w:rPr>
        <w:t xml:space="preserve"> как в экспертном сообществе, так и в массовом сознании. Реконструированы три онтологических и три гносеологических принципа данной концепции. Онтологические принципы сфокусированы на идее случайного и непредсказуемого характера любых процессов в мире, в том числе процессов, приводящих к глобальным катастрофам в силу </w:t>
      </w:r>
      <w:proofErr w:type="spellStart"/>
      <w:r w:rsidR="00B56094" w:rsidRPr="00B56094">
        <w:rPr>
          <w:sz w:val="24"/>
          <w:szCs w:val="24"/>
          <w:lang w:val="ru-RU"/>
        </w:rPr>
        <w:t>равновероятности</w:t>
      </w:r>
      <w:proofErr w:type="spellEnd"/>
      <w:r w:rsidR="00B56094" w:rsidRPr="00B56094">
        <w:rPr>
          <w:sz w:val="24"/>
          <w:szCs w:val="24"/>
          <w:lang w:val="ru-RU"/>
        </w:rPr>
        <w:t xml:space="preserve"> этих процессов и «равноправия» всех возможностей. Эпистемологические принципы сфокусированы на идее автономности субъективной </w:t>
      </w:r>
      <w:r w:rsidR="00B56094" w:rsidRPr="00B56094">
        <w:rPr>
          <w:sz w:val="24"/>
          <w:szCs w:val="24"/>
          <w:lang w:val="ru-RU"/>
        </w:rPr>
        <w:lastRenderedPageBreak/>
        <w:t>стороны познания и его ограниченности вследствие конечности сферы человеческого опыта, проистекающей из когнитивных искажений и эффектов наблюдательной селекции. Однако с учетом содержания системы фактов современных частных наук, а также с позиций концепции единого закономерного мирового процесса философские (в первую очередь онтологические) принципы концепции глобальных катастрофических рисков выглядят недостаточно обоснованными. Показано, что идея иерархии возможностей и феномен «квантовой запутанности» в свете концепции единого закономерного мирового процесса позволяет совместить представления о закономерном в целом характере развития (интегральном прогрессе) с представлениями о случайных процессах (включая случайности глобальных катастроф). Кроме того, идея связи бесконечного и конечного в человеческом опыте на фоне онтологии «связанного», а не хаотичного мира позволяет говорить о репрезентативном характере нашего опыта в отношении мира в целом.</w:t>
      </w:r>
    </w:p>
    <w:p w:rsidR="00184226" w:rsidRDefault="00184226"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B56094" w:rsidRPr="00B56094">
        <w:rPr>
          <w:sz w:val="24"/>
          <w:szCs w:val="24"/>
          <w:lang w:val="ru-RU"/>
        </w:rPr>
        <w:t>глобальные катастрофы, единый закономерный мировой процесс, когнитивные искажения, эффект наблюдательной селекции.</w:t>
      </w:r>
    </w:p>
    <w:p w:rsidR="00184226" w:rsidRDefault="00184226" w:rsidP="00363DB9">
      <w:pPr>
        <w:pStyle w:val="a3"/>
        <w:spacing w:line="276" w:lineRule="auto"/>
        <w:ind w:left="-567" w:right="283"/>
        <w:rPr>
          <w:sz w:val="24"/>
          <w:szCs w:val="24"/>
          <w:lang w:val="ru-RU"/>
        </w:rPr>
      </w:pPr>
    </w:p>
    <w:p w:rsidR="00EF4F65" w:rsidRPr="001D7E12" w:rsidRDefault="00B56094" w:rsidP="00B56094">
      <w:pPr>
        <w:pStyle w:val="a3"/>
        <w:spacing w:line="360" w:lineRule="auto"/>
        <w:ind w:left="-567" w:right="283"/>
        <w:rPr>
          <w:spacing w:val="-2"/>
          <w:sz w:val="24"/>
          <w:szCs w:val="24"/>
          <w:lang w:val="ru-RU"/>
        </w:rPr>
      </w:pPr>
      <w:r w:rsidRPr="00B56094">
        <w:rPr>
          <w:b/>
          <w:spacing w:val="-2"/>
          <w:sz w:val="24"/>
          <w:szCs w:val="24"/>
          <w:lang w:val="ru-RU"/>
        </w:rPr>
        <w:t>Внутских Александр Юрьевич</w:t>
      </w:r>
      <w:r>
        <w:rPr>
          <w:b/>
          <w:spacing w:val="-2"/>
          <w:sz w:val="24"/>
          <w:szCs w:val="24"/>
          <w:lang w:val="ru-RU"/>
        </w:rPr>
        <w:t xml:space="preserve"> </w:t>
      </w:r>
      <w:r w:rsidRPr="00B56094">
        <w:rPr>
          <w:spacing w:val="-2"/>
          <w:sz w:val="24"/>
          <w:szCs w:val="24"/>
          <w:lang w:val="ru-RU"/>
        </w:rPr>
        <w:t>- доктор философских наук, доцент, профессор кафедры философии; Пермский государственный национальный исследовательский университет; 614990, Пермь, ул.</w:t>
      </w:r>
      <w:r w:rsidRPr="00B56094">
        <w:rPr>
          <w:spacing w:val="-2"/>
          <w:sz w:val="24"/>
          <w:szCs w:val="24"/>
        </w:rPr>
        <w:t> </w:t>
      </w:r>
      <w:proofErr w:type="spellStart"/>
      <w:r w:rsidRPr="00B56094">
        <w:rPr>
          <w:spacing w:val="-2"/>
          <w:sz w:val="24"/>
          <w:szCs w:val="24"/>
          <w:lang w:val="ru-RU"/>
        </w:rPr>
        <w:t>Букирева</w:t>
      </w:r>
      <w:proofErr w:type="spellEnd"/>
      <w:r w:rsidRPr="00B56094">
        <w:rPr>
          <w:spacing w:val="-2"/>
          <w:sz w:val="24"/>
          <w:szCs w:val="24"/>
          <w:lang w:val="ru-RU"/>
        </w:rPr>
        <w:t>, 15; профессор кафедры философии и права; Пермский национальный исследовательский политехнический университет; 614990, Пермь, Комсомольский</w:t>
      </w:r>
      <w:r w:rsidRPr="00B56094">
        <w:rPr>
          <w:spacing w:val="-2"/>
          <w:sz w:val="24"/>
          <w:szCs w:val="24"/>
        </w:rPr>
        <w:t> </w:t>
      </w:r>
      <w:r w:rsidRPr="00B56094">
        <w:rPr>
          <w:spacing w:val="-2"/>
          <w:sz w:val="24"/>
          <w:szCs w:val="24"/>
          <w:lang w:val="ru-RU"/>
        </w:rPr>
        <w:t>пр., 29; e-</w:t>
      </w:r>
      <w:proofErr w:type="spellStart"/>
      <w:r w:rsidRPr="00B56094">
        <w:rPr>
          <w:spacing w:val="-2"/>
          <w:sz w:val="24"/>
          <w:szCs w:val="24"/>
          <w:lang w:val="ru-RU"/>
        </w:rPr>
        <w:t>mail</w:t>
      </w:r>
      <w:proofErr w:type="spellEnd"/>
      <w:r w:rsidRPr="00B56094">
        <w:rPr>
          <w:spacing w:val="-2"/>
          <w:sz w:val="24"/>
          <w:szCs w:val="24"/>
          <w:lang w:val="ru-RU"/>
        </w:rPr>
        <w:t>: avnut@inbox.ru</w:t>
      </w:r>
    </w:p>
    <w:p w:rsidR="00A8094A" w:rsidRPr="001D7E12" w:rsidRDefault="00A8094A" w:rsidP="00363DB9">
      <w:pPr>
        <w:pStyle w:val="2"/>
        <w:ind w:left="-567" w:right="283"/>
      </w:pPr>
    </w:p>
    <w:p w:rsidR="00A8094A" w:rsidRPr="00F67EBA" w:rsidRDefault="00216949" w:rsidP="008A3735">
      <w:pPr>
        <w:pStyle w:val="a5"/>
        <w:spacing w:after="120"/>
        <w:ind w:left="-567" w:right="283"/>
        <w:rPr>
          <w:b w:val="0"/>
          <w:i w:val="0"/>
          <w:szCs w:val="24"/>
        </w:rPr>
      </w:pPr>
      <w:proofErr w:type="spellStart"/>
      <w:r w:rsidRPr="00216949">
        <w:t>Динабург</w:t>
      </w:r>
      <w:proofErr w:type="spellEnd"/>
      <w:r w:rsidRPr="00216949">
        <w:t xml:space="preserve"> </w:t>
      </w:r>
      <w:r>
        <w:t>С.Р.</w:t>
      </w:r>
      <w:r w:rsidR="00143DDF" w:rsidRPr="00143DDF">
        <w:t xml:space="preserve"> </w:t>
      </w:r>
      <w:r w:rsidR="00B56094" w:rsidRPr="00B56094">
        <w:rPr>
          <w:b w:val="0"/>
          <w:i w:val="0"/>
        </w:rPr>
        <w:t>ПОТЕНЦИАЛ ПСИХОТЕРАПИИ КАК ГУМАНИТАРНОЙ</w:t>
      </w:r>
      <w:r w:rsidR="00B56094">
        <w:rPr>
          <w:b w:val="0"/>
          <w:i w:val="0"/>
        </w:rPr>
        <w:t xml:space="preserve"> </w:t>
      </w:r>
      <w:r w:rsidR="00B56094" w:rsidRPr="00B56094">
        <w:rPr>
          <w:b w:val="0"/>
          <w:i w:val="0"/>
        </w:rPr>
        <w:t>ПРАКТИКИ: ФИЛОСОФСКИЙ АНАЛИЗ</w:t>
      </w:r>
    </w:p>
    <w:p w:rsidR="00A8094A" w:rsidRPr="00184226" w:rsidRDefault="00F67EBA" w:rsidP="00143DDF">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216949" w:rsidRPr="00216949">
        <w:rPr>
          <w:sz w:val="24"/>
          <w:szCs w:val="24"/>
          <w:lang w:val="ru-RU"/>
        </w:rPr>
        <w:t xml:space="preserve">Необходимость философского исследования психотерапии как актуальной антропологической практики обосновывается с привлечением критической философии М. Фуко и современных форм материалистической философии. На протяжении всей своей истории психотерапия декларировала ценностную нейтральность и дистанцировалась от участия в разрешении актуальных социальных проблем. Однако в наши дни это положение, вытекающее из необходимости соблюдения профессиональных требований, вошло в противоречие и с реальным положением вещей, и с задачами развития самой психотерапии. С одной стороны, рождение и становление психотерапии происходило в эпоху разрушения культурных ценностей и кризиса философии, поэтому она с необходимостью наследовала мировоззренческую, духовно-этическую и </w:t>
      </w:r>
      <w:proofErr w:type="spellStart"/>
      <w:r w:rsidR="00216949" w:rsidRPr="00216949">
        <w:rPr>
          <w:sz w:val="24"/>
          <w:szCs w:val="24"/>
          <w:lang w:val="ru-RU"/>
        </w:rPr>
        <w:t>праксеологическую</w:t>
      </w:r>
      <w:proofErr w:type="spellEnd"/>
      <w:r w:rsidR="00216949" w:rsidRPr="00216949">
        <w:rPr>
          <w:sz w:val="24"/>
          <w:szCs w:val="24"/>
          <w:lang w:val="ru-RU"/>
        </w:rPr>
        <w:t xml:space="preserve"> миссию предшествующих социальных институций. С другой стороны, ей не удалось избежать влияния индивидуалистических установок и ценностей </w:t>
      </w:r>
      <w:proofErr w:type="spellStart"/>
      <w:r w:rsidR="00216949" w:rsidRPr="00216949">
        <w:rPr>
          <w:sz w:val="24"/>
          <w:szCs w:val="24"/>
          <w:lang w:val="ru-RU"/>
        </w:rPr>
        <w:t>консьюмеризма</w:t>
      </w:r>
      <w:proofErr w:type="spellEnd"/>
      <w:r w:rsidR="00216949" w:rsidRPr="00216949">
        <w:rPr>
          <w:sz w:val="24"/>
          <w:szCs w:val="24"/>
          <w:lang w:val="ru-RU"/>
        </w:rPr>
        <w:t xml:space="preserve">, а также определенной социальной ангажированности. Психотерапия и транслируемые ею ценности играют важную роль в современной, особенно западной, культуре, хотя это влияние зачастую носит латентный характер. На кейсе концепции устойчивого развития показано, что необходимым условием решения актуальных социальных проблем является готовность преодолевать стереотипность мышления и прежние ценностные установки, преодолевать сопротивление изменениям и сопутствующий им дискомфорт. Не отрицая определяющей «в конечном счете» роли объективных производственных факторов для общественных трансформаций, </w:t>
      </w:r>
      <w:r w:rsidR="00216949" w:rsidRPr="00216949">
        <w:rPr>
          <w:sz w:val="24"/>
          <w:szCs w:val="24"/>
          <w:lang w:val="ru-RU"/>
        </w:rPr>
        <w:lastRenderedPageBreak/>
        <w:t>ведущих к устойчивому развитию, автор полагает, что антропологические практики могут этим трансформациям существенно способствовать.</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216949" w:rsidRPr="00216949">
        <w:rPr>
          <w:sz w:val="24"/>
          <w:szCs w:val="24"/>
          <w:lang w:val="ru-RU"/>
        </w:rPr>
        <w:t xml:space="preserve">«антропологические практики», зрелость, психотерапия, сложность, </w:t>
      </w:r>
      <w:proofErr w:type="spellStart"/>
      <w:r w:rsidR="00216949" w:rsidRPr="00216949">
        <w:rPr>
          <w:sz w:val="24"/>
          <w:szCs w:val="24"/>
          <w:lang w:val="ru-RU"/>
        </w:rPr>
        <w:t>трансдисциплинарность</w:t>
      </w:r>
      <w:proofErr w:type="spellEnd"/>
      <w:r w:rsidR="00216949" w:rsidRPr="00216949">
        <w:rPr>
          <w:sz w:val="24"/>
          <w:szCs w:val="24"/>
          <w:lang w:val="ru-RU"/>
        </w:rPr>
        <w:t>, устойчивое развитие, этика потребления.</w:t>
      </w:r>
    </w:p>
    <w:p w:rsidR="00032CC5" w:rsidRPr="00032CC5" w:rsidRDefault="00032CC5" w:rsidP="00363DB9">
      <w:pPr>
        <w:pStyle w:val="a3"/>
        <w:spacing w:line="252" w:lineRule="auto"/>
        <w:ind w:left="-567" w:right="283"/>
        <w:rPr>
          <w:spacing w:val="-2"/>
          <w:sz w:val="24"/>
          <w:szCs w:val="24"/>
          <w:lang w:val="ru-RU"/>
        </w:rPr>
      </w:pPr>
    </w:p>
    <w:p w:rsidR="00C562C5" w:rsidRPr="00216949" w:rsidRDefault="00216949" w:rsidP="00216949">
      <w:pPr>
        <w:pStyle w:val="a3"/>
        <w:spacing w:line="360" w:lineRule="auto"/>
        <w:ind w:left="-567" w:right="283"/>
        <w:rPr>
          <w:sz w:val="24"/>
          <w:szCs w:val="24"/>
          <w:lang w:val="ru-RU"/>
        </w:rPr>
      </w:pPr>
      <w:proofErr w:type="spellStart"/>
      <w:r w:rsidRPr="00216949">
        <w:rPr>
          <w:b/>
          <w:sz w:val="24"/>
          <w:szCs w:val="24"/>
          <w:lang w:val="ru-RU"/>
        </w:rPr>
        <w:t>Динабург</w:t>
      </w:r>
      <w:proofErr w:type="spellEnd"/>
      <w:r w:rsidRPr="00216949">
        <w:rPr>
          <w:b/>
          <w:sz w:val="24"/>
          <w:szCs w:val="24"/>
          <w:lang w:val="ru-RU"/>
        </w:rPr>
        <w:t xml:space="preserve"> Светлана </w:t>
      </w:r>
      <w:proofErr w:type="spellStart"/>
      <w:r w:rsidRPr="00216949">
        <w:rPr>
          <w:b/>
          <w:sz w:val="24"/>
          <w:szCs w:val="24"/>
          <w:lang w:val="ru-RU"/>
        </w:rPr>
        <w:t>Роальдовна</w:t>
      </w:r>
      <w:proofErr w:type="spellEnd"/>
      <w:r>
        <w:rPr>
          <w:b/>
          <w:sz w:val="24"/>
          <w:szCs w:val="24"/>
          <w:lang w:val="ru-RU"/>
        </w:rPr>
        <w:t xml:space="preserve"> </w:t>
      </w:r>
      <w:r w:rsidRPr="00216949">
        <w:rPr>
          <w:sz w:val="24"/>
          <w:szCs w:val="24"/>
          <w:lang w:val="ru-RU"/>
        </w:rPr>
        <w:t>- аспирант, старший преподаватель кафедры философии и права; Пермский национальный исследовательский политехнический университет; 614990, Пермь, Комсомольский</w:t>
      </w:r>
      <w:r w:rsidRPr="00216949">
        <w:rPr>
          <w:sz w:val="24"/>
          <w:szCs w:val="24"/>
          <w:lang w:val="en-GB"/>
        </w:rPr>
        <w:t> </w:t>
      </w:r>
      <w:r w:rsidRPr="00216949">
        <w:rPr>
          <w:sz w:val="24"/>
          <w:szCs w:val="24"/>
          <w:lang w:val="ru-RU"/>
        </w:rPr>
        <w:t xml:space="preserve">пр., 29; </w:t>
      </w:r>
      <w:r w:rsidRPr="00216949">
        <w:rPr>
          <w:sz w:val="24"/>
          <w:szCs w:val="24"/>
          <w:lang w:val="en-GB"/>
        </w:rPr>
        <w:t>e</w:t>
      </w:r>
      <w:r w:rsidRPr="00216949">
        <w:rPr>
          <w:sz w:val="24"/>
          <w:szCs w:val="24"/>
          <w:lang w:val="ru-RU"/>
        </w:rPr>
        <w:t>-</w:t>
      </w:r>
      <w:r w:rsidRPr="00216949">
        <w:rPr>
          <w:sz w:val="24"/>
          <w:szCs w:val="24"/>
          <w:lang w:val="en-GB"/>
        </w:rPr>
        <w:t>mail</w:t>
      </w:r>
      <w:r w:rsidRPr="00216949">
        <w:rPr>
          <w:sz w:val="24"/>
          <w:szCs w:val="24"/>
          <w:lang w:val="ru-RU"/>
        </w:rPr>
        <w:t xml:space="preserve">: </w:t>
      </w:r>
      <w:hyperlink r:id="rId7" w:history="1">
        <w:r w:rsidRPr="00216949">
          <w:rPr>
            <w:rStyle w:val="ac"/>
            <w:sz w:val="24"/>
            <w:szCs w:val="24"/>
            <w:lang w:val="en-GB"/>
          </w:rPr>
          <w:t>svetlana</w:t>
        </w:r>
        <w:r w:rsidRPr="00216949">
          <w:rPr>
            <w:rStyle w:val="ac"/>
            <w:sz w:val="24"/>
            <w:szCs w:val="24"/>
            <w:lang w:val="ru-RU"/>
          </w:rPr>
          <w:t>.</w:t>
        </w:r>
        <w:r w:rsidRPr="00216949">
          <w:rPr>
            <w:rStyle w:val="ac"/>
            <w:sz w:val="24"/>
            <w:szCs w:val="24"/>
            <w:lang w:val="en-GB"/>
          </w:rPr>
          <w:t>dinaburg</w:t>
        </w:r>
        <w:r w:rsidRPr="00216949">
          <w:rPr>
            <w:rStyle w:val="ac"/>
            <w:sz w:val="24"/>
            <w:szCs w:val="24"/>
            <w:lang w:val="ru-RU"/>
          </w:rPr>
          <w:t>@</w:t>
        </w:r>
        <w:r w:rsidRPr="00216949">
          <w:rPr>
            <w:rStyle w:val="ac"/>
            <w:sz w:val="24"/>
            <w:szCs w:val="24"/>
            <w:lang w:val="en-GB"/>
          </w:rPr>
          <w:t>yandex</w:t>
        </w:r>
        <w:r w:rsidRPr="00216949">
          <w:rPr>
            <w:rStyle w:val="ac"/>
            <w:sz w:val="24"/>
            <w:szCs w:val="24"/>
            <w:lang w:val="ru-RU"/>
          </w:rPr>
          <w:t>.</w:t>
        </w:r>
        <w:r w:rsidRPr="00216949">
          <w:rPr>
            <w:rStyle w:val="ac"/>
            <w:sz w:val="24"/>
            <w:szCs w:val="24"/>
            <w:lang w:val="en-GB"/>
          </w:rPr>
          <w:t>ru</w:t>
        </w:r>
      </w:hyperlink>
    </w:p>
    <w:p w:rsidR="00A8094A" w:rsidRPr="00F0050B" w:rsidRDefault="00A8094A" w:rsidP="00363DB9">
      <w:pPr>
        <w:pStyle w:val="2"/>
        <w:ind w:left="-567" w:right="283"/>
      </w:pPr>
    </w:p>
    <w:p w:rsidR="00A8094A" w:rsidRPr="00032CC5" w:rsidRDefault="00216949" w:rsidP="00363DB9">
      <w:pPr>
        <w:pStyle w:val="a5"/>
        <w:spacing w:after="120"/>
        <w:ind w:left="-567" w:right="283"/>
        <w:rPr>
          <w:szCs w:val="24"/>
        </w:rPr>
      </w:pPr>
      <w:r w:rsidRPr="00216949">
        <w:t xml:space="preserve">Костарева </w:t>
      </w:r>
      <w:r>
        <w:t>А.А.</w:t>
      </w:r>
      <w:r w:rsidR="00E64014" w:rsidRPr="00E64014">
        <w:t xml:space="preserve"> </w:t>
      </w:r>
      <w:r w:rsidRPr="00216949">
        <w:rPr>
          <w:b w:val="0"/>
          <w:i w:val="0"/>
          <w:szCs w:val="28"/>
        </w:rPr>
        <w:t>ПРОБЛЕМА СООТНОШЕНИЯ СОЗНАТЕЛЬНОГО</w:t>
      </w:r>
      <w:r>
        <w:rPr>
          <w:b w:val="0"/>
          <w:i w:val="0"/>
          <w:szCs w:val="28"/>
        </w:rPr>
        <w:t xml:space="preserve"> </w:t>
      </w:r>
      <w:r w:rsidRPr="00216949">
        <w:rPr>
          <w:b w:val="0"/>
          <w:i w:val="0"/>
          <w:szCs w:val="28"/>
        </w:rPr>
        <w:t>И БЕССОЗНАТЕЛЬНОГО В НАУЧНОЙ ФИЛОСОФИИ</w:t>
      </w:r>
    </w:p>
    <w:p w:rsidR="00E64014" w:rsidRDefault="00032CC5" w:rsidP="00D2357D">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216949" w:rsidRPr="00216949">
        <w:rPr>
          <w:sz w:val="24"/>
          <w:szCs w:val="24"/>
          <w:lang w:val="ru-RU"/>
        </w:rPr>
        <w:t xml:space="preserve">Анализируется соотношение сознательного и бессознательного через определение их диалектического единства. Диалектика сознательного и бессознательного пронизывает все сферы человеческой деятельности, однако вопрос о соотношении сознательного и бессознательного остается до сих пор недостаточно разработанным. </w:t>
      </w:r>
      <w:proofErr w:type="gramStart"/>
      <w:r w:rsidR="00216949" w:rsidRPr="00216949">
        <w:rPr>
          <w:sz w:val="24"/>
          <w:szCs w:val="24"/>
          <w:lang w:val="ru-RU"/>
        </w:rPr>
        <w:t>Диалектика сознательного и бессознательного в содержании субъективной реальности важна для понимания многих феноменов общественного и индивидуального сознания, таких как формирование стереотипов, социальных установок, предубеждений, особенностей мифологического мышления, которое характерно не только для прошедших эпох, но и для современности.</w:t>
      </w:r>
      <w:proofErr w:type="gramEnd"/>
      <w:r w:rsidR="00216949" w:rsidRPr="00216949">
        <w:rPr>
          <w:sz w:val="24"/>
          <w:szCs w:val="24"/>
          <w:lang w:val="ru-RU"/>
        </w:rPr>
        <w:t xml:space="preserve"> Сознательное и бессознательное как выражения единства противоположных сторон субъективной реальности различаются характером реализации, конкретными формами существования и проявления. Главными дифференцирующими признаками сознательного и бессознательного являются </w:t>
      </w:r>
      <w:proofErr w:type="spellStart"/>
      <w:r w:rsidR="00216949" w:rsidRPr="00216949">
        <w:rPr>
          <w:sz w:val="24"/>
          <w:szCs w:val="24"/>
          <w:lang w:val="ru-RU"/>
        </w:rPr>
        <w:t>отрефлексированность</w:t>
      </w:r>
      <w:proofErr w:type="spellEnd"/>
      <w:r w:rsidR="00216949" w:rsidRPr="00216949">
        <w:rPr>
          <w:sz w:val="24"/>
          <w:szCs w:val="24"/>
          <w:lang w:val="ru-RU"/>
        </w:rPr>
        <w:t> / </w:t>
      </w:r>
      <w:proofErr w:type="spellStart"/>
      <w:r w:rsidR="00216949" w:rsidRPr="00216949">
        <w:rPr>
          <w:sz w:val="24"/>
          <w:szCs w:val="24"/>
          <w:lang w:val="ru-RU"/>
        </w:rPr>
        <w:t>неотрефлексированность</w:t>
      </w:r>
      <w:proofErr w:type="spellEnd"/>
      <w:r w:rsidR="00216949" w:rsidRPr="00216949">
        <w:rPr>
          <w:sz w:val="24"/>
          <w:szCs w:val="24"/>
          <w:lang w:val="ru-RU"/>
        </w:rPr>
        <w:t>, представленность / </w:t>
      </w:r>
      <w:proofErr w:type="spellStart"/>
      <w:r w:rsidR="00216949" w:rsidRPr="00216949">
        <w:rPr>
          <w:sz w:val="24"/>
          <w:szCs w:val="24"/>
          <w:lang w:val="ru-RU"/>
        </w:rPr>
        <w:t>непредставленность</w:t>
      </w:r>
      <w:proofErr w:type="spellEnd"/>
      <w:r w:rsidR="00216949" w:rsidRPr="00216949">
        <w:rPr>
          <w:sz w:val="24"/>
          <w:szCs w:val="24"/>
          <w:lang w:val="ru-RU"/>
        </w:rPr>
        <w:t xml:space="preserve"> в поле актуального внимания, вербальная / невербальная форма выражения, преобладание понятийного или образного, </w:t>
      </w:r>
      <w:proofErr w:type="spellStart"/>
      <w:r w:rsidR="00216949" w:rsidRPr="00216949">
        <w:rPr>
          <w:sz w:val="24"/>
          <w:szCs w:val="24"/>
          <w:lang w:val="ru-RU"/>
        </w:rPr>
        <w:t>формализуемость</w:t>
      </w:r>
      <w:proofErr w:type="spellEnd"/>
      <w:r w:rsidR="00216949" w:rsidRPr="00216949">
        <w:rPr>
          <w:sz w:val="24"/>
          <w:szCs w:val="24"/>
          <w:lang w:val="ru-RU"/>
        </w:rPr>
        <w:t> / </w:t>
      </w:r>
      <w:proofErr w:type="spellStart"/>
      <w:r w:rsidR="00216949" w:rsidRPr="00216949">
        <w:rPr>
          <w:sz w:val="24"/>
          <w:szCs w:val="24"/>
          <w:lang w:val="ru-RU"/>
        </w:rPr>
        <w:t>неформализуемость</w:t>
      </w:r>
      <w:proofErr w:type="spellEnd"/>
      <w:r w:rsidR="00216949" w:rsidRPr="00216949">
        <w:rPr>
          <w:sz w:val="24"/>
          <w:szCs w:val="24"/>
          <w:lang w:val="ru-RU"/>
        </w:rPr>
        <w:t xml:space="preserve"> и другие. Обсуждается понятие </w:t>
      </w:r>
      <w:proofErr w:type="gramStart"/>
      <w:r w:rsidR="00216949" w:rsidRPr="00216949">
        <w:rPr>
          <w:sz w:val="24"/>
          <w:szCs w:val="24"/>
          <w:lang w:val="ru-RU"/>
        </w:rPr>
        <w:t>общественного</w:t>
      </w:r>
      <w:proofErr w:type="gramEnd"/>
      <w:r w:rsidR="00216949" w:rsidRPr="00216949">
        <w:rPr>
          <w:sz w:val="24"/>
          <w:szCs w:val="24"/>
          <w:lang w:val="ru-RU"/>
        </w:rPr>
        <w:t xml:space="preserve"> бессознательного, отличное от коллективного бессознательного. </w:t>
      </w:r>
      <w:proofErr w:type="gramStart"/>
      <w:r w:rsidR="00216949" w:rsidRPr="00216949">
        <w:rPr>
          <w:sz w:val="24"/>
          <w:szCs w:val="24"/>
          <w:lang w:val="ru-RU"/>
        </w:rPr>
        <w:t>Общественное</w:t>
      </w:r>
      <w:proofErr w:type="gramEnd"/>
      <w:r w:rsidR="00216949" w:rsidRPr="00216949">
        <w:rPr>
          <w:sz w:val="24"/>
          <w:szCs w:val="24"/>
          <w:lang w:val="ru-RU"/>
        </w:rPr>
        <w:t xml:space="preserve"> бессознательное можно рассматривать как продукт трансформации индивидуально-психического бессознательного. Оно представляет собой уже не только психологический феномен, а имеет ярко выраженную социально-историческую окраску. В проблеме общественного бессознательного индивид рассматривается как личность, т.е. как комплекс потребностей, интересов, установок, целей, социальных по содержанию.</w:t>
      </w:r>
    </w:p>
    <w:p w:rsidR="00D2357D" w:rsidRPr="00D2357D" w:rsidRDefault="005050F7" w:rsidP="00D2357D">
      <w:pPr>
        <w:pStyle w:val="a3"/>
        <w:ind w:left="-567" w:right="283"/>
        <w:rPr>
          <w:sz w:val="24"/>
          <w:szCs w:val="24"/>
          <w:lang w:val="ru-RU"/>
        </w:rPr>
      </w:pPr>
      <w:r w:rsidRPr="005050F7">
        <w:rPr>
          <w:i/>
          <w:iCs/>
          <w:sz w:val="24"/>
          <w:szCs w:val="24"/>
          <w:lang w:val="ru-RU"/>
        </w:rPr>
        <w:t>Ключевые слова:</w:t>
      </w:r>
      <w:r w:rsidRPr="005050F7">
        <w:rPr>
          <w:sz w:val="24"/>
          <w:szCs w:val="24"/>
          <w:lang w:val="ru-RU"/>
        </w:rPr>
        <w:t xml:space="preserve"> </w:t>
      </w:r>
      <w:r w:rsidR="005772C9" w:rsidRPr="005772C9">
        <w:rPr>
          <w:sz w:val="24"/>
          <w:szCs w:val="24"/>
          <w:lang w:val="ru-RU"/>
        </w:rPr>
        <w:t>сознательное, бессознательное, диалектическое единство, общественное сознание, индивидуальное сознание.</w:t>
      </w:r>
    </w:p>
    <w:p w:rsidR="00184226" w:rsidRPr="00184226" w:rsidRDefault="00184226" w:rsidP="00363DB9">
      <w:pPr>
        <w:pStyle w:val="a3"/>
        <w:spacing w:line="252" w:lineRule="auto"/>
        <w:ind w:left="-567" w:right="283"/>
        <w:rPr>
          <w:spacing w:val="-2"/>
          <w:sz w:val="24"/>
          <w:szCs w:val="24"/>
          <w:lang w:val="ru-RU"/>
        </w:rPr>
      </w:pPr>
    </w:p>
    <w:p w:rsidR="00A8094A" w:rsidRPr="00086E02" w:rsidRDefault="005772C9" w:rsidP="005772C9">
      <w:pPr>
        <w:pStyle w:val="a3"/>
        <w:spacing w:line="360" w:lineRule="auto"/>
        <w:ind w:left="-567" w:right="283"/>
        <w:rPr>
          <w:sz w:val="24"/>
          <w:szCs w:val="24"/>
          <w:lang w:val="ru-RU"/>
        </w:rPr>
      </w:pPr>
      <w:r w:rsidRPr="005772C9">
        <w:rPr>
          <w:b/>
          <w:sz w:val="24"/>
          <w:szCs w:val="24"/>
          <w:lang w:val="ru-RU"/>
        </w:rPr>
        <w:t>Костарева Анастасия Александровна</w:t>
      </w:r>
      <w:r>
        <w:rPr>
          <w:b/>
          <w:sz w:val="24"/>
          <w:szCs w:val="24"/>
          <w:lang w:val="ru-RU"/>
        </w:rPr>
        <w:t xml:space="preserve"> </w:t>
      </w:r>
      <w:r w:rsidRPr="005772C9">
        <w:rPr>
          <w:sz w:val="24"/>
          <w:szCs w:val="24"/>
          <w:lang w:val="ru-RU"/>
        </w:rPr>
        <w:t>- аспирант, ассистент кафедры философии; Пермский государственный национальный исследовательский университет; 614990, Пермь, ул. </w:t>
      </w:r>
      <w:proofErr w:type="spellStart"/>
      <w:r w:rsidRPr="005772C9">
        <w:rPr>
          <w:sz w:val="24"/>
          <w:szCs w:val="24"/>
          <w:lang w:val="ru-RU"/>
        </w:rPr>
        <w:t>Букирева</w:t>
      </w:r>
      <w:proofErr w:type="spellEnd"/>
      <w:r w:rsidRPr="005772C9">
        <w:rPr>
          <w:sz w:val="24"/>
          <w:szCs w:val="24"/>
          <w:lang w:val="ru-RU"/>
        </w:rPr>
        <w:t xml:space="preserve">, 15; </w:t>
      </w:r>
      <w:r w:rsidRPr="005772C9">
        <w:rPr>
          <w:sz w:val="24"/>
          <w:szCs w:val="24"/>
          <w:lang w:val="en-GB"/>
        </w:rPr>
        <w:t>e</w:t>
      </w:r>
      <w:r w:rsidRPr="005772C9">
        <w:rPr>
          <w:sz w:val="24"/>
          <w:szCs w:val="24"/>
          <w:lang w:val="ru-RU"/>
        </w:rPr>
        <w:t>-</w:t>
      </w:r>
      <w:r w:rsidRPr="005772C9">
        <w:rPr>
          <w:sz w:val="24"/>
          <w:szCs w:val="24"/>
          <w:lang w:val="en-GB"/>
        </w:rPr>
        <w:t>mail</w:t>
      </w:r>
      <w:r w:rsidRPr="005772C9">
        <w:rPr>
          <w:sz w:val="24"/>
          <w:szCs w:val="24"/>
          <w:lang w:val="ru-RU"/>
        </w:rPr>
        <w:t xml:space="preserve">: </w:t>
      </w:r>
      <w:proofErr w:type="spellStart"/>
      <w:r w:rsidRPr="005772C9">
        <w:rPr>
          <w:sz w:val="24"/>
          <w:szCs w:val="24"/>
          <w:lang w:val="en-GB"/>
        </w:rPr>
        <w:t>nas</w:t>
      </w:r>
      <w:proofErr w:type="spellEnd"/>
      <w:r w:rsidRPr="005772C9">
        <w:rPr>
          <w:sz w:val="24"/>
          <w:szCs w:val="24"/>
          <w:lang w:val="ru-RU"/>
        </w:rPr>
        <w:t>92</w:t>
      </w:r>
      <w:proofErr w:type="spellStart"/>
      <w:r w:rsidRPr="005772C9">
        <w:rPr>
          <w:sz w:val="24"/>
          <w:szCs w:val="24"/>
          <w:lang w:val="en-GB"/>
        </w:rPr>
        <w:t>tena</w:t>
      </w:r>
      <w:proofErr w:type="spellEnd"/>
      <w:r w:rsidRPr="005772C9">
        <w:rPr>
          <w:sz w:val="24"/>
          <w:szCs w:val="24"/>
          <w:lang w:val="ru-RU"/>
        </w:rPr>
        <w:t>@</w:t>
      </w:r>
      <w:r w:rsidRPr="005772C9">
        <w:rPr>
          <w:sz w:val="24"/>
          <w:szCs w:val="24"/>
          <w:lang w:val="en-GB"/>
        </w:rPr>
        <w:t>mail</w:t>
      </w:r>
      <w:r w:rsidRPr="005772C9">
        <w:rPr>
          <w:sz w:val="24"/>
          <w:szCs w:val="24"/>
          <w:lang w:val="ru-RU"/>
        </w:rPr>
        <w:t>.</w:t>
      </w:r>
      <w:proofErr w:type="spellStart"/>
      <w:r w:rsidRPr="005772C9">
        <w:rPr>
          <w:sz w:val="24"/>
          <w:szCs w:val="24"/>
          <w:lang w:val="en-GB"/>
        </w:rPr>
        <w:t>ru</w:t>
      </w:r>
      <w:proofErr w:type="spellEnd"/>
    </w:p>
    <w:p w:rsidR="005050F7" w:rsidRPr="00086E02" w:rsidRDefault="005050F7" w:rsidP="005050F7">
      <w:pPr>
        <w:pStyle w:val="2"/>
        <w:ind w:left="-567" w:right="283"/>
      </w:pPr>
    </w:p>
    <w:p w:rsidR="00A8094A" w:rsidRPr="00184226" w:rsidRDefault="005772C9" w:rsidP="00A646B6">
      <w:pPr>
        <w:pStyle w:val="a5"/>
        <w:spacing w:after="120"/>
        <w:ind w:left="-567" w:right="283"/>
        <w:rPr>
          <w:b w:val="0"/>
          <w:i w:val="0"/>
          <w:szCs w:val="24"/>
        </w:rPr>
      </w:pPr>
      <w:proofErr w:type="spellStart"/>
      <w:r w:rsidRPr="005772C9">
        <w:rPr>
          <w:szCs w:val="24"/>
        </w:rPr>
        <w:t>Боровкова</w:t>
      </w:r>
      <w:proofErr w:type="spellEnd"/>
      <w:r w:rsidRPr="005772C9">
        <w:rPr>
          <w:szCs w:val="24"/>
        </w:rPr>
        <w:t xml:space="preserve"> </w:t>
      </w:r>
      <w:r>
        <w:rPr>
          <w:szCs w:val="24"/>
        </w:rPr>
        <w:t>О.В.</w:t>
      </w:r>
      <w:r w:rsidR="00D2357D" w:rsidRPr="00D2357D">
        <w:rPr>
          <w:szCs w:val="24"/>
        </w:rPr>
        <w:t xml:space="preserve"> </w:t>
      </w:r>
      <w:r w:rsidRPr="005772C9">
        <w:rPr>
          <w:b w:val="0"/>
          <w:i w:val="0"/>
        </w:rPr>
        <w:t>НЕКОТОРЫЕ АСПЕКТЫ ПРОБЛЕМЫ СУБЪЕКТА ИСТОРИЧЕСКОГО ПОЗНАНИЯ В ПОСТМОДЕРНИЗМЕ</w:t>
      </w:r>
    </w:p>
    <w:p w:rsidR="005772C9" w:rsidRPr="005772C9" w:rsidRDefault="00032CC5" w:rsidP="005772C9">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5772C9" w:rsidRPr="005772C9">
        <w:rPr>
          <w:sz w:val="24"/>
          <w:szCs w:val="24"/>
          <w:lang w:val="ru-RU"/>
        </w:rPr>
        <w:t xml:space="preserve">В статье рассматривается вопрос об изменении представлений о субъекте исторического познания в постмодернизме. Данные изменения связаны с пересмотром оснований исторической науки, повлекшим за собой ее трансформацию в область гуманитарного и даже </w:t>
      </w:r>
      <w:proofErr w:type="spellStart"/>
      <w:r w:rsidR="005772C9" w:rsidRPr="005772C9">
        <w:rPr>
          <w:sz w:val="24"/>
          <w:szCs w:val="24"/>
          <w:lang w:val="ru-RU"/>
        </w:rPr>
        <w:t>вненаучного</w:t>
      </w:r>
      <w:proofErr w:type="spellEnd"/>
      <w:r w:rsidR="005772C9" w:rsidRPr="005772C9">
        <w:rPr>
          <w:sz w:val="24"/>
          <w:szCs w:val="24"/>
          <w:lang w:val="ru-RU"/>
        </w:rPr>
        <w:t xml:space="preserve"> знания, а также — к сомнению в существовании исторической реальности и к призывам изъять ее из научного оборота. В сложившейся ситуации неизбежной стала ревизия субъекта исторического познания.</w:t>
      </w:r>
    </w:p>
    <w:p w:rsidR="005772C9" w:rsidRPr="005772C9" w:rsidRDefault="005772C9" w:rsidP="005772C9">
      <w:pPr>
        <w:pStyle w:val="a3"/>
        <w:ind w:left="-567" w:right="283"/>
        <w:rPr>
          <w:sz w:val="24"/>
          <w:szCs w:val="24"/>
          <w:lang w:val="ru-RU"/>
        </w:rPr>
      </w:pPr>
      <w:r w:rsidRPr="005772C9">
        <w:rPr>
          <w:sz w:val="24"/>
          <w:szCs w:val="24"/>
          <w:lang w:val="ru-RU"/>
        </w:rPr>
        <w:t xml:space="preserve">В постмодернизме в качестве единственно мыслимой реальности выступает текст, а субъект полагается не предшествующим тексту, а рождающимся вместе с ним, занимающим все его пространство. В сфере исторического познания субъект становится создателем и конструктором исторической реальности: «пленник прошлого» превращается в его владыку. Эти представления, с одной стороны, влекут за собой </w:t>
      </w:r>
      <w:proofErr w:type="gramStart"/>
      <w:r w:rsidRPr="005772C9">
        <w:rPr>
          <w:sz w:val="24"/>
          <w:szCs w:val="24"/>
          <w:lang w:val="ru-RU"/>
        </w:rPr>
        <w:t>сближение</w:t>
      </w:r>
      <w:proofErr w:type="gramEnd"/>
      <w:r w:rsidRPr="005772C9">
        <w:rPr>
          <w:sz w:val="24"/>
          <w:szCs w:val="24"/>
          <w:lang w:val="ru-RU"/>
        </w:rPr>
        <w:t xml:space="preserve"> и даже слияние субъекта познания с субъектом истории. С другой — субъект становится зависим от своего времени, т.е. от настоящего и его инстанций. «Новая» несвобода выражается в потере субъектом целостности, автономности, постоянства и осознанности. </w:t>
      </w:r>
    </w:p>
    <w:p w:rsidR="00A8094A" w:rsidRPr="00184226" w:rsidRDefault="005772C9" w:rsidP="005772C9">
      <w:pPr>
        <w:pStyle w:val="a3"/>
        <w:ind w:left="-567" w:right="283"/>
        <w:rPr>
          <w:sz w:val="24"/>
          <w:szCs w:val="24"/>
          <w:lang w:val="ru-RU"/>
        </w:rPr>
      </w:pPr>
      <w:r w:rsidRPr="005772C9">
        <w:rPr>
          <w:sz w:val="24"/>
          <w:szCs w:val="24"/>
          <w:lang w:val="ru-RU"/>
        </w:rPr>
        <w:t>Соответственно роли и содержанию субъекта пересматриваются и модернистские понятия «автор», «читатель», «интерпретатор» либо заменяются другими, более соответствующими новому пониманию. В работе рассматриваются различия субъекта-</w:t>
      </w:r>
      <w:proofErr w:type="spellStart"/>
      <w:r w:rsidRPr="005772C9">
        <w:rPr>
          <w:sz w:val="24"/>
          <w:szCs w:val="24"/>
          <w:lang w:val="ru-RU"/>
        </w:rPr>
        <w:t>скриптора</w:t>
      </w:r>
      <w:proofErr w:type="spellEnd"/>
      <w:r w:rsidRPr="005772C9">
        <w:rPr>
          <w:sz w:val="24"/>
          <w:szCs w:val="24"/>
          <w:lang w:val="ru-RU"/>
        </w:rPr>
        <w:t xml:space="preserve"> и субъекта-</w:t>
      </w:r>
      <w:proofErr w:type="spellStart"/>
      <w:r w:rsidRPr="005772C9">
        <w:rPr>
          <w:sz w:val="24"/>
          <w:szCs w:val="24"/>
          <w:lang w:val="ru-RU"/>
        </w:rPr>
        <w:t>нарратора</w:t>
      </w:r>
      <w:proofErr w:type="spellEnd"/>
      <w:r w:rsidRPr="005772C9">
        <w:rPr>
          <w:sz w:val="24"/>
          <w:szCs w:val="24"/>
          <w:lang w:val="ru-RU"/>
        </w:rPr>
        <w:t xml:space="preserve">, «героя» и </w:t>
      </w:r>
      <w:proofErr w:type="spellStart"/>
      <w:r w:rsidRPr="005772C9">
        <w:rPr>
          <w:sz w:val="24"/>
          <w:szCs w:val="24"/>
          <w:lang w:val="ru-RU"/>
        </w:rPr>
        <w:t>нарратора</w:t>
      </w:r>
      <w:proofErr w:type="spellEnd"/>
      <w:r w:rsidRPr="005772C9">
        <w:rPr>
          <w:sz w:val="24"/>
          <w:szCs w:val="24"/>
          <w:lang w:val="ru-RU"/>
        </w:rPr>
        <w:t xml:space="preserve">, «агента» и «пациента». Показан и иной аспект проблемы исторического познания, который состоит в том, что историк должен сочетать в себе </w:t>
      </w:r>
      <w:proofErr w:type="gramStart"/>
      <w:r w:rsidRPr="005772C9">
        <w:rPr>
          <w:sz w:val="24"/>
          <w:szCs w:val="24"/>
          <w:lang w:val="ru-RU"/>
        </w:rPr>
        <w:t>качества</w:t>
      </w:r>
      <w:proofErr w:type="gramEnd"/>
      <w:r w:rsidRPr="005772C9">
        <w:rPr>
          <w:sz w:val="24"/>
          <w:szCs w:val="24"/>
          <w:lang w:val="ru-RU"/>
        </w:rPr>
        <w:t xml:space="preserve"> как ученого, так и литератора.</w:t>
      </w:r>
    </w:p>
    <w:p w:rsidR="00184226" w:rsidRPr="005050F7" w:rsidRDefault="00A8094A" w:rsidP="005050F7">
      <w:pPr>
        <w:pStyle w:val="a3"/>
        <w:ind w:left="-567" w:right="283"/>
        <w:rPr>
          <w:sz w:val="24"/>
          <w:szCs w:val="24"/>
          <w:lang w:val="ru-RU"/>
        </w:rPr>
      </w:pPr>
      <w:proofErr w:type="gramStart"/>
      <w:r w:rsidRPr="00184226">
        <w:rPr>
          <w:i/>
          <w:iCs/>
          <w:sz w:val="24"/>
          <w:szCs w:val="24"/>
          <w:lang w:val="ru-RU"/>
        </w:rPr>
        <w:t xml:space="preserve">Ключевые слова: </w:t>
      </w:r>
      <w:r w:rsidR="005772C9" w:rsidRPr="005772C9">
        <w:rPr>
          <w:sz w:val="24"/>
          <w:szCs w:val="24"/>
          <w:lang w:val="ru-RU"/>
        </w:rPr>
        <w:t xml:space="preserve">субъект, субъект исторического познания, автор, читатель, </w:t>
      </w:r>
      <w:proofErr w:type="spellStart"/>
      <w:r w:rsidR="005772C9" w:rsidRPr="005772C9">
        <w:rPr>
          <w:sz w:val="24"/>
          <w:szCs w:val="24"/>
          <w:lang w:val="ru-RU"/>
        </w:rPr>
        <w:t>скриптор</w:t>
      </w:r>
      <w:proofErr w:type="spellEnd"/>
      <w:r w:rsidR="005772C9" w:rsidRPr="005772C9">
        <w:rPr>
          <w:sz w:val="24"/>
          <w:szCs w:val="24"/>
          <w:lang w:val="ru-RU"/>
        </w:rPr>
        <w:t xml:space="preserve">, </w:t>
      </w:r>
      <w:proofErr w:type="spellStart"/>
      <w:r w:rsidR="005772C9" w:rsidRPr="005772C9">
        <w:rPr>
          <w:sz w:val="24"/>
          <w:szCs w:val="24"/>
          <w:lang w:val="ru-RU"/>
        </w:rPr>
        <w:t>нарратор</w:t>
      </w:r>
      <w:proofErr w:type="spellEnd"/>
      <w:r w:rsidR="005772C9" w:rsidRPr="005772C9">
        <w:rPr>
          <w:sz w:val="24"/>
          <w:szCs w:val="24"/>
          <w:lang w:val="ru-RU"/>
        </w:rPr>
        <w:t>, герой, текст, нарратив, постмодернизм.</w:t>
      </w:r>
      <w:proofErr w:type="gramEnd"/>
    </w:p>
    <w:p w:rsidR="00184226" w:rsidRDefault="00184226" w:rsidP="00363DB9">
      <w:pPr>
        <w:pStyle w:val="a3"/>
        <w:spacing w:line="276" w:lineRule="auto"/>
        <w:ind w:left="-567" w:right="283"/>
        <w:rPr>
          <w:iCs/>
          <w:sz w:val="24"/>
          <w:szCs w:val="24"/>
          <w:lang w:val="ru-RU"/>
        </w:rPr>
      </w:pPr>
    </w:p>
    <w:p w:rsidR="00A9768B" w:rsidRPr="005772C9" w:rsidRDefault="005772C9" w:rsidP="005772C9">
      <w:pPr>
        <w:pStyle w:val="a3"/>
        <w:spacing w:line="360" w:lineRule="auto"/>
        <w:ind w:left="-567" w:right="283"/>
        <w:rPr>
          <w:sz w:val="24"/>
          <w:szCs w:val="24"/>
          <w:lang w:val="ru-RU"/>
        </w:rPr>
      </w:pPr>
      <w:proofErr w:type="spellStart"/>
      <w:r w:rsidRPr="005772C9">
        <w:rPr>
          <w:b/>
          <w:sz w:val="24"/>
          <w:szCs w:val="24"/>
          <w:lang w:val="ru-RU"/>
        </w:rPr>
        <w:t>Боровкова</w:t>
      </w:r>
      <w:proofErr w:type="spellEnd"/>
      <w:r w:rsidRPr="005772C9">
        <w:rPr>
          <w:b/>
          <w:sz w:val="24"/>
          <w:szCs w:val="24"/>
          <w:lang w:val="ru-RU"/>
        </w:rPr>
        <w:t xml:space="preserve"> Ольга Владимировна</w:t>
      </w:r>
      <w:r>
        <w:rPr>
          <w:b/>
          <w:sz w:val="24"/>
          <w:szCs w:val="24"/>
          <w:lang w:val="ru-RU"/>
        </w:rPr>
        <w:t xml:space="preserve"> </w:t>
      </w:r>
      <w:r w:rsidRPr="005772C9">
        <w:rPr>
          <w:sz w:val="24"/>
          <w:szCs w:val="24"/>
          <w:lang w:val="ru-RU"/>
        </w:rPr>
        <w:t xml:space="preserve">- кандидат философских наук, доцент кафедры общественных дисциплин; </w:t>
      </w:r>
      <w:proofErr w:type="spellStart"/>
      <w:r w:rsidRPr="005772C9">
        <w:rPr>
          <w:sz w:val="24"/>
          <w:szCs w:val="24"/>
          <w:lang w:val="ru-RU"/>
        </w:rPr>
        <w:t>Рубцовский</w:t>
      </w:r>
      <w:proofErr w:type="spellEnd"/>
      <w:r w:rsidRPr="005772C9">
        <w:rPr>
          <w:sz w:val="24"/>
          <w:szCs w:val="24"/>
          <w:lang w:val="ru-RU"/>
        </w:rPr>
        <w:t xml:space="preserve"> институт (филиал) Алтайского государственного университета; 658225, Алтайский край, Рубцовск, пр. Ленина, 200б; </w:t>
      </w:r>
      <w:r w:rsidRPr="005772C9">
        <w:rPr>
          <w:sz w:val="24"/>
          <w:szCs w:val="24"/>
          <w:lang w:val="en-GB"/>
        </w:rPr>
        <w:t>e</w:t>
      </w:r>
      <w:r w:rsidRPr="005772C9">
        <w:rPr>
          <w:sz w:val="24"/>
          <w:szCs w:val="24"/>
          <w:lang w:val="ru-RU"/>
        </w:rPr>
        <w:t>-</w:t>
      </w:r>
      <w:r w:rsidRPr="005772C9">
        <w:rPr>
          <w:sz w:val="24"/>
          <w:szCs w:val="24"/>
          <w:lang w:val="en-GB"/>
        </w:rPr>
        <w:t>mail</w:t>
      </w:r>
      <w:r w:rsidRPr="005772C9">
        <w:rPr>
          <w:sz w:val="24"/>
          <w:szCs w:val="24"/>
          <w:lang w:val="ru-RU"/>
        </w:rPr>
        <w:t xml:space="preserve">: </w:t>
      </w:r>
      <w:r w:rsidRPr="005772C9">
        <w:rPr>
          <w:sz w:val="24"/>
          <w:szCs w:val="24"/>
          <w:lang w:val="en-GB"/>
        </w:rPr>
        <w:t>o</w:t>
      </w:r>
      <w:r w:rsidRPr="005772C9">
        <w:rPr>
          <w:sz w:val="24"/>
          <w:szCs w:val="24"/>
          <w:lang w:val="ru-RU"/>
        </w:rPr>
        <w:t>.</w:t>
      </w:r>
      <w:r w:rsidRPr="005772C9">
        <w:rPr>
          <w:sz w:val="24"/>
          <w:szCs w:val="24"/>
          <w:lang w:val="en-GB"/>
        </w:rPr>
        <w:t>v</w:t>
      </w:r>
      <w:r w:rsidRPr="005772C9">
        <w:rPr>
          <w:sz w:val="24"/>
          <w:szCs w:val="24"/>
          <w:lang w:val="ru-RU"/>
        </w:rPr>
        <w:t>.</w:t>
      </w:r>
      <w:proofErr w:type="spellStart"/>
      <w:r w:rsidRPr="005772C9">
        <w:rPr>
          <w:sz w:val="24"/>
          <w:szCs w:val="24"/>
          <w:lang w:val="en-GB"/>
        </w:rPr>
        <w:t>borovkova</w:t>
      </w:r>
      <w:proofErr w:type="spellEnd"/>
      <w:r w:rsidRPr="005772C9">
        <w:rPr>
          <w:sz w:val="24"/>
          <w:szCs w:val="24"/>
          <w:lang w:val="ru-RU"/>
        </w:rPr>
        <w:t>@</w:t>
      </w:r>
      <w:proofErr w:type="spellStart"/>
      <w:r w:rsidRPr="005772C9">
        <w:rPr>
          <w:sz w:val="24"/>
          <w:szCs w:val="24"/>
          <w:lang w:val="en-GB"/>
        </w:rPr>
        <w:t>gmail</w:t>
      </w:r>
      <w:proofErr w:type="spellEnd"/>
      <w:r w:rsidRPr="005772C9">
        <w:rPr>
          <w:sz w:val="24"/>
          <w:szCs w:val="24"/>
          <w:lang w:val="ru-RU"/>
        </w:rPr>
        <w:t>.</w:t>
      </w:r>
      <w:r w:rsidRPr="005772C9">
        <w:rPr>
          <w:sz w:val="24"/>
          <w:szCs w:val="24"/>
          <w:lang w:val="en-GB"/>
        </w:rPr>
        <w:t>com</w:t>
      </w:r>
    </w:p>
    <w:p w:rsidR="00C76CBB" w:rsidRPr="00710B7E" w:rsidRDefault="00C76CBB" w:rsidP="00710B7E">
      <w:pPr>
        <w:spacing w:after="0" w:line="360" w:lineRule="auto"/>
        <w:ind w:left="-567" w:right="283"/>
        <w:jc w:val="both"/>
        <w:rPr>
          <w:rFonts w:ascii="Times New Roman" w:eastAsia="Times New Roman" w:hAnsi="Times New Roman" w:cs="Times New Roman"/>
          <w:sz w:val="24"/>
          <w:szCs w:val="24"/>
          <w:lang w:eastAsia="ru-RU"/>
        </w:rPr>
      </w:pPr>
    </w:p>
    <w:p w:rsidR="00C76CBB" w:rsidRPr="00B56094"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086E02" w:rsidRDefault="00AC00F8" w:rsidP="00882D0F">
      <w:pPr>
        <w:pStyle w:val="a5"/>
        <w:spacing w:after="120"/>
        <w:ind w:left="-567" w:right="283"/>
        <w:rPr>
          <w:b w:val="0"/>
          <w:i w:val="0"/>
          <w:szCs w:val="24"/>
        </w:rPr>
      </w:pPr>
      <w:r w:rsidRPr="00AC00F8">
        <w:t xml:space="preserve">Почтарева </w:t>
      </w:r>
      <w:r>
        <w:t>Е.Ю.</w:t>
      </w:r>
      <w:r w:rsidR="002B2F19" w:rsidRPr="00086E02">
        <w:rPr>
          <w:b w:val="0"/>
          <w:i w:val="0"/>
          <w:sz w:val="21"/>
        </w:rPr>
        <w:t xml:space="preserve"> </w:t>
      </w:r>
      <w:r w:rsidRPr="00AC00F8">
        <w:rPr>
          <w:b w:val="0"/>
          <w:i w:val="0"/>
        </w:rPr>
        <w:t>ЦЕННОСТНО-СМЫСЛОВАЯ СФЕРА ЛИЧНОСТИ:</w:t>
      </w:r>
      <w:r>
        <w:rPr>
          <w:b w:val="0"/>
          <w:i w:val="0"/>
        </w:rPr>
        <w:t xml:space="preserve"> </w:t>
      </w:r>
      <w:r w:rsidRPr="00AC00F8">
        <w:rPr>
          <w:b w:val="0"/>
          <w:i w:val="0"/>
        </w:rPr>
        <w:t>СУЩНОСТЬ, ДЕТЕРМИНАНТЫ, МЕХАНИЗМЫ РАЗВИТИЯ</w:t>
      </w:r>
    </w:p>
    <w:p w:rsidR="00AC00F8" w:rsidRPr="00AC00F8" w:rsidRDefault="00032CC5" w:rsidP="00AC00F8">
      <w:pPr>
        <w:pStyle w:val="a3"/>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AC00F8" w:rsidRPr="00AC00F8">
        <w:rPr>
          <w:sz w:val="24"/>
          <w:szCs w:val="24"/>
          <w:lang w:val="ru-RU"/>
        </w:rPr>
        <w:t xml:space="preserve">В статье рассматриваются содержательно-структурные характеристики ценностно-смысловой сферы личности в концептуальном многообразии психологических подходов к определению сущностных явлений ценностно-смысловых феноменов. Автор анализирует гуманистический личностно ориентированный потенциал ценностно-смысловых образований, психологическая природа которых с позиций представленных теоретических и эмпирических исследований понимается как условие развития интегрированной целостной личности в динамической обусловленности личности, социума и культуры. </w:t>
      </w:r>
    </w:p>
    <w:p w:rsidR="00AC00F8" w:rsidRPr="00AC00F8" w:rsidRDefault="00AC00F8" w:rsidP="00AC00F8">
      <w:pPr>
        <w:pStyle w:val="a3"/>
        <w:spacing w:line="276" w:lineRule="auto"/>
        <w:ind w:left="-567" w:right="283"/>
        <w:rPr>
          <w:sz w:val="24"/>
          <w:szCs w:val="24"/>
          <w:lang w:val="ru-RU"/>
        </w:rPr>
      </w:pPr>
      <w:r w:rsidRPr="00AC00F8">
        <w:rPr>
          <w:sz w:val="24"/>
          <w:szCs w:val="24"/>
          <w:lang w:val="ru-RU"/>
        </w:rPr>
        <w:lastRenderedPageBreak/>
        <w:t xml:space="preserve">Обосновывается положение о многомерности </w:t>
      </w:r>
      <w:proofErr w:type="spellStart"/>
      <w:r w:rsidRPr="00AC00F8">
        <w:rPr>
          <w:sz w:val="24"/>
          <w:szCs w:val="24"/>
          <w:lang w:val="ru-RU"/>
        </w:rPr>
        <w:t>детерминационных</w:t>
      </w:r>
      <w:proofErr w:type="spellEnd"/>
      <w:r w:rsidRPr="00AC00F8">
        <w:rPr>
          <w:sz w:val="24"/>
          <w:szCs w:val="24"/>
          <w:lang w:val="ru-RU"/>
        </w:rPr>
        <w:t xml:space="preserve"> процессов личностно-смысловых образований, в силу их множественной обусловленности сложными системами отношений, воплощающих различные свойства, планы, основания жизнедеятельности личности в их взаимообусловленности, взаимосвязи и взаимодействии. Подчеркивается, что многообразие отношений, определяющее включенность личности в разнообразные ценностные и смыслообразующие контексты, задает необходимость выделения доминирующих отношений, определяющих динамические характеристики формирования и развития личностных смыслов и ценностей, источников и факторов детерминации ценностно-смысловой сферы личности. </w:t>
      </w:r>
    </w:p>
    <w:p w:rsidR="00AC00F8" w:rsidRPr="00AC00F8" w:rsidRDefault="00AC00F8" w:rsidP="00AC00F8">
      <w:pPr>
        <w:pStyle w:val="a3"/>
        <w:spacing w:line="276" w:lineRule="auto"/>
        <w:ind w:left="-567" w:right="283"/>
        <w:rPr>
          <w:sz w:val="24"/>
          <w:szCs w:val="24"/>
          <w:lang w:val="ru-RU"/>
        </w:rPr>
      </w:pPr>
      <w:r w:rsidRPr="00AC00F8">
        <w:rPr>
          <w:sz w:val="24"/>
          <w:szCs w:val="24"/>
          <w:lang w:val="ru-RU"/>
        </w:rPr>
        <w:t xml:space="preserve">Функционирование ценностно-смысловой сферы определяется как личностно-смысловая регуляция на различных психологических уровнях, таких как самосознание, эмоциональные переживания, познавательные и волевые процессы, поведение, деятельность, социальные отношения. В этом автор видит интегрирующую роль ценностно-смысловой сферы, обусловливающую внутреннюю готовность личности к самоосуществлению как выбору определенных средств, способов реализации и достижения целей жизнедеятельности. </w:t>
      </w:r>
    </w:p>
    <w:p w:rsidR="00882D0F" w:rsidRDefault="00AC00F8" w:rsidP="00AC00F8">
      <w:pPr>
        <w:pStyle w:val="a3"/>
        <w:spacing w:line="276" w:lineRule="auto"/>
        <w:ind w:left="-567" w:right="283"/>
        <w:rPr>
          <w:sz w:val="24"/>
          <w:szCs w:val="24"/>
          <w:lang w:val="ru-RU"/>
        </w:rPr>
      </w:pPr>
      <w:r w:rsidRPr="00AC00F8">
        <w:rPr>
          <w:sz w:val="24"/>
          <w:szCs w:val="24"/>
          <w:lang w:val="ru-RU"/>
        </w:rPr>
        <w:t xml:space="preserve">Автор приходит к выводу, что наиболее полно психологическая природа ценностей и смыслов личности может быть раскрыта с позиций экзистенционального анализа в обосновании бытийного </w:t>
      </w:r>
      <w:proofErr w:type="spellStart"/>
      <w:r w:rsidRPr="00AC00F8">
        <w:rPr>
          <w:sz w:val="24"/>
          <w:szCs w:val="24"/>
          <w:lang w:val="ru-RU"/>
        </w:rPr>
        <w:t>опосредования</w:t>
      </w:r>
      <w:proofErr w:type="spellEnd"/>
      <w:r w:rsidRPr="00AC00F8">
        <w:rPr>
          <w:sz w:val="24"/>
          <w:szCs w:val="24"/>
          <w:lang w:val="ru-RU"/>
        </w:rPr>
        <w:t xml:space="preserve"> процессов </w:t>
      </w:r>
      <w:proofErr w:type="spellStart"/>
      <w:r w:rsidRPr="00AC00F8">
        <w:rPr>
          <w:sz w:val="24"/>
          <w:szCs w:val="24"/>
          <w:lang w:val="ru-RU"/>
        </w:rPr>
        <w:t>самодетерминации</w:t>
      </w:r>
      <w:proofErr w:type="spellEnd"/>
      <w:r w:rsidRPr="00AC00F8">
        <w:rPr>
          <w:sz w:val="24"/>
          <w:szCs w:val="24"/>
          <w:lang w:val="ru-RU"/>
        </w:rPr>
        <w:t xml:space="preserve"> личности, определяющих </w:t>
      </w:r>
      <w:proofErr w:type="spellStart"/>
      <w:r w:rsidRPr="00AC00F8">
        <w:rPr>
          <w:sz w:val="24"/>
          <w:szCs w:val="24"/>
          <w:lang w:val="ru-RU"/>
        </w:rPr>
        <w:t>сформированность</w:t>
      </w:r>
      <w:proofErr w:type="spellEnd"/>
      <w:r w:rsidRPr="00AC00F8">
        <w:rPr>
          <w:sz w:val="24"/>
          <w:szCs w:val="24"/>
          <w:lang w:val="ru-RU"/>
        </w:rPr>
        <w:t xml:space="preserve"> и зрелость ценностно-смысловых образований личности, функционирующих совместно как согласованные интегрированные системы личностно-смыслового регулирования в пространстве внешних и внутренних </w:t>
      </w:r>
      <w:proofErr w:type="spellStart"/>
      <w:r w:rsidRPr="00AC00F8">
        <w:rPr>
          <w:sz w:val="24"/>
          <w:szCs w:val="24"/>
          <w:lang w:val="ru-RU"/>
        </w:rPr>
        <w:t>детерминационных</w:t>
      </w:r>
      <w:proofErr w:type="spellEnd"/>
      <w:r w:rsidRPr="00AC00F8">
        <w:rPr>
          <w:sz w:val="24"/>
          <w:szCs w:val="24"/>
          <w:lang w:val="ru-RU"/>
        </w:rPr>
        <w:t xml:space="preserve"> процессов личности.</w:t>
      </w:r>
    </w:p>
    <w:p w:rsidR="00CF30FE" w:rsidRPr="00CF30FE" w:rsidRDefault="00CF30FE" w:rsidP="00882D0F">
      <w:pPr>
        <w:pStyle w:val="a3"/>
        <w:spacing w:line="276" w:lineRule="auto"/>
        <w:ind w:left="-567" w:right="283"/>
        <w:rPr>
          <w:sz w:val="24"/>
          <w:szCs w:val="24"/>
          <w:lang w:val="ru-RU"/>
        </w:rPr>
      </w:pPr>
      <w:r w:rsidRPr="00CF30FE">
        <w:rPr>
          <w:i/>
          <w:sz w:val="24"/>
          <w:szCs w:val="24"/>
          <w:lang w:val="ru-RU"/>
        </w:rPr>
        <w:t xml:space="preserve">Ключевые слова: </w:t>
      </w:r>
      <w:r w:rsidR="00AC00F8" w:rsidRPr="00AC00F8">
        <w:rPr>
          <w:sz w:val="24"/>
          <w:szCs w:val="24"/>
          <w:lang w:val="ru-RU"/>
        </w:rPr>
        <w:t xml:space="preserve">личностный смысл, ценности личности, ценностные контексты, смыслообразующие отношения, </w:t>
      </w:r>
      <w:proofErr w:type="spellStart"/>
      <w:r w:rsidR="00AC00F8" w:rsidRPr="00AC00F8">
        <w:rPr>
          <w:sz w:val="24"/>
          <w:szCs w:val="24"/>
          <w:lang w:val="ru-RU"/>
        </w:rPr>
        <w:t>самодетерминация</w:t>
      </w:r>
      <w:proofErr w:type="spellEnd"/>
      <w:r w:rsidR="00AC00F8" w:rsidRPr="00AC00F8">
        <w:rPr>
          <w:sz w:val="24"/>
          <w:szCs w:val="24"/>
          <w:lang w:val="ru-RU"/>
        </w:rPr>
        <w:t>, смысловая регуляция личности.</w:t>
      </w:r>
    </w:p>
    <w:p w:rsidR="00E97EED" w:rsidRDefault="00E97EED" w:rsidP="00363DB9">
      <w:pPr>
        <w:pStyle w:val="a3"/>
        <w:spacing w:line="276" w:lineRule="auto"/>
        <w:ind w:left="-567" w:right="283"/>
        <w:rPr>
          <w:sz w:val="24"/>
          <w:szCs w:val="24"/>
          <w:lang w:val="ru-RU"/>
        </w:rPr>
      </w:pPr>
    </w:p>
    <w:p w:rsidR="00C95863" w:rsidRPr="00AC00F8" w:rsidRDefault="00AC00F8" w:rsidP="00AC00F8">
      <w:pPr>
        <w:pStyle w:val="a3"/>
        <w:spacing w:line="360" w:lineRule="auto"/>
        <w:ind w:left="-567" w:right="283"/>
        <w:rPr>
          <w:sz w:val="24"/>
          <w:szCs w:val="24"/>
          <w:lang w:val="ru-RU"/>
        </w:rPr>
      </w:pPr>
      <w:r w:rsidRPr="00AC00F8">
        <w:rPr>
          <w:b/>
          <w:sz w:val="24"/>
          <w:szCs w:val="24"/>
          <w:lang w:val="ru-RU"/>
        </w:rPr>
        <w:t>Почтарева Елена Юрьевна</w:t>
      </w:r>
      <w:r>
        <w:rPr>
          <w:b/>
          <w:sz w:val="24"/>
          <w:szCs w:val="24"/>
          <w:lang w:val="ru-RU"/>
        </w:rPr>
        <w:t xml:space="preserve"> </w:t>
      </w:r>
      <w:r w:rsidRPr="00AC00F8">
        <w:rPr>
          <w:sz w:val="24"/>
          <w:szCs w:val="24"/>
          <w:lang w:val="ru-RU"/>
        </w:rPr>
        <w:t>- аспирант кафедры психологии образования; Уральский государственный педагогический университет; 620017, Екатеринбург, пр. Космонавтов, 26; e-</w:t>
      </w:r>
      <w:proofErr w:type="spellStart"/>
      <w:r w:rsidRPr="00AC00F8">
        <w:rPr>
          <w:sz w:val="24"/>
          <w:szCs w:val="24"/>
          <w:lang w:val="ru-RU"/>
        </w:rPr>
        <w:t>mail</w:t>
      </w:r>
      <w:proofErr w:type="spellEnd"/>
      <w:r w:rsidRPr="00AC00F8">
        <w:rPr>
          <w:sz w:val="24"/>
          <w:szCs w:val="24"/>
          <w:lang w:val="ru-RU"/>
        </w:rPr>
        <w:t>: sshsa@mail.ru</w:t>
      </w:r>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AC00F8" w:rsidP="00FB3EE9">
      <w:pPr>
        <w:pStyle w:val="a5"/>
        <w:spacing w:after="120"/>
        <w:ind w:left="-567" w:right="283"/>
        <w:rPr>
          <w:szCs w:val="24"/>
        </w:rPr>
      </w:pPr>
      <w:proofErr w:type="spellStart"/>
      <w:r w:rsidRPr="00AC00F8">
        <w:t>Штода</w:t>
      </w:r>
      <w:proofErr w:type="spellEnd"/>
      <w:r w:rsidRPr="00AC00F8">
        <w:t xml:space="preserve"> </w:t>
      </w:r>
      <w:r>
        <w:t>О.Е.</w:t>
      </w:r>
      <w:r w:rsidR="00E56339" w:rsidRPr="00E56339">
        <w:t xml:space="preserve"> </w:t>
      </w:r>
      <w:r w:rsidRPr="00AC00F8">
        <w:rPr>
          <w:b w:val="0"/>
          <w:i w:val="0"/>
          <w:szCs w:val="24"/>
        </w:rPr>
        <w:t>ОСОБЕННОСТИ ЛИЧНОСТНОГО ОТНОШЕНИЯ К ПРИРОДЕ ДЕТЕЙ СТАРШЕГО ДОШКОЛЬНОГО ВОЗРАСТА</w:t>
      </w:r>
    </w:p>
    <w:p w:rsidR="00FB3EE9" w:rsidRPr="00FB3EE9" w:rsidRDefault="00E2341D" w:rsidP="00FB3EE9">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AC00F8" w:rsidRPr="00AC00F8">
        <w:rPr>
          <w:sz w:val="24"/>
          <w:szCs w:val="24"/>
          <w:lang w:val="ru-RU"/>
        </w:rPr>
        <w:t xml:space="preserve">Необходимость решения проблемы глобального экологического кризиса обусловила внимание </w:t>
      </w:r>
      <w:proofErr w:type="gramStart"/>
      <w:r w:rsidR="00AC00F8" w:rsidRPr="00AC00F8">
        <w:rPr>
          <w:sz w:val="24"/>
          <w:szCs w:val="24"/>
          <w:lang w:val="ru-RU"/>
        </w:rPr>
        <w:t>со-временных</w:t>
      </w:r>
      <w:proofErr w:type="gramEnd"/>
      <w:r w:rsidR="00AC00F8" w:rsidRPr="00AC00F8">
        <w:rPr>
          <w:sz w:val="24"/>
          <w:szCs w:val="24"/>
          <w:lang w:val="ru-RU"/>
        </w:rPr>
        <w:t xml:space="preserve"> исследователей к вопросу психологического анализа взаимодействия человека и природы, формирование основ которого должно быть начато уже на этапе дошкольного детства. Несмотря на теоретическую и методическую разработанность проблемы экологического образования детей, практически не изученным на данный момент остается вопрос об отношении к природе в комплексном процессе формирования экологического сознания ребенка. Целью данного научного исследования является теоретический анализ и эмпирическое изучение личностного отношения к природе в структуре экологического сознания. Выдвинуто предположение о необходимости опоры на </w:t>
      </w:r>
      <w:proofErr w:type="spellStart"/>
      <w:r w:rsidR="00AC00F8" w:rsidRPr="00AC00F8">
        <w:rPr>
          <w:sz w:val="24"/>
          <w:szCs w:val="24"/>
          <w:lang w:val="ru-RU"/>
        </w:rPr>
        <w:t>эмпатийные</w:t>
      </w:r>
      <w:proofErr w:type="spellEnd"/>
      <w:r w:rsidR="00AC00F8" w:rsidRPr="00AC00F8">
        <w:rPr>
          <w:sz w:val="24"/>
          <w:szCs w:val="24"/>
          <w:lang w:val="ru-RU"/>
        </w:rPr>
        <w:t xml:space="preserve"> переживания ребенка, предложены психологические механизмы идентификации и </w:t>
      </w:r>
      <w:proofErr w:type="spellStart"/>
      <w:r w:rsidR="00AC00F8" w:rsidRPr="00AC00F8">
        <w:rPr>
          <w:sz w:val="24"/>
          <w:szCs w:val="24"/>
          <w:lang w:val="ru-RU"/>
        </w:rPr>
        <w:t>субъектификации</w:t>
      </w:r>
      <w:proofErr w:type="spellEnd"/>
      <w:r w:rsidR="00AC00F8" w:rsidRPr="00AC00F8">
        <w:rPr>
          <w:sz w:val="24"/>
          <w:szCs w:val="24"/>
          <w:lang w:val="ru-RU"/>
        </w:rPr>
        <w:t xml:space="preserve"> в отношении природных объектов для эффективности психолого-педагогической работы по формированию у старших дошкольников личностного отношения </w:t>
      </w:r>
      <w:r w:rsidR="00AC00F8" w:rsidRPr="00AC00F8">
        <w:rPr>
          <w:sz w:val="24"/>
          <w:szCs w:val="24"/>
          <w:lang w:val="ru-RU"/>
        </w:rPr>
        <w:lastRenderedPageBreak/>
        <w:t xml:space="preserve">к природе. Представлена диагностическая программа по изучению особенностей развития компонентов отношения к миру </w:t>
      </w:r>
      <w:proofErr w:type="gramStart"/>
      <w:r w:rsidR="00AC00F8" w:rsidRPr="00AC00F8">
        <w:rPr>
          <w:sz w:val="24"/>
          <w:szCs w:val="24"/>
          <w:lang w:val="ru-RU"/>
        </w:rPr>
        <w:t>при-роды</w:t>
      </w:r>
      <w:proofErr w:type="gramEnd"/>
      <w:r w:rsidR="00AC00F8" w:rsidRPr="00AC00F8">
        <w:rPr>
          <w:sz w:val="24"/>
          <w:szCs w:val="24"/>
          <w:lang w:val="ru-RU"/>
        </w:rPr>
        <w:t xml:space="preserve"> у детей 5–7 лет, приведены и проанализированы эмпирические результаты ее апробации. Установлено, что большинство старших дошкольников воспринимают природные объекты в качестве равноценных себе субъектов совместной деятельности или общения, но при этом у них практически отсутствуют </w:t>
      </w:r>
      <w:proofErr w:type="spellStart"/>
      <w:r w:rsidR="00AC00F8" w:rsidRPr="00AC00F8">
        <w:rPr>
          <w:sz w:val="24"/>
          <w:szCs w:val="24"/>
          <w:lang w:val="ru-RU"/>
        </w:rPr>
        <w:t>эмпатийные</w:t>
      </w:r>
      <w:proofErr w:type="spellEnd"/>
      <w:r w:rsidR="00AC00F8" w:rsidRPr="00AC00F8">
        <w:rPr>
          <w:sz w:val="24"/>
          <w:szCs w:val="24"/>
          <w:lang w:val="ru-RU"/>
        </w:rPr>
        <w:t xml:space="preserve"> переживания, не возникает психологическая идентификация по отношению к ним. Полученные результаты являются основой для построения программы психолого-педагогической работы по формированию личностного отношения старших дошкольников к природе, основанной на развитии способности ребенка к проявлению </w:t>
      </w:r>
      <w:proofErr w:type="spellStart"/>
      <w:r w:rsidR="00AC00F8" w:rsidRPr="00AC00F8">
        <w:rPr>
          <w:sz w:val="24"/>
          <w:szCs w:val="24"/>
          <w:lang w:val="ru-RU"/>
        </w:rPr>
        <w:t>эмпатии</w:t>
      </w:r>
      <w:proofErr w:type="spellEnd"/>
      <w:r w:rsidR="00AC00F8" w:rsidRPr="00AC00F8">
        <w:rPr>
          <w:sz w:val="24"/>
          <w:szCs w:val="24"/>
          <w:lang w:val="ru-RU"/>
        </w:rPr>
        <w:t xml:space="preserve"> к природным объектам, субъектного их восприятия.</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AC00F8" w:rsidRPr="00AC00F8">
        <w:rPr>
          <w:sz w:val="24"/>
          <w:szCs w:val="24"/>
          <w:lang w:val="ru-RU"/>
        </w:rPr>
        <w:t xml:space="preserve">экологическое сознание, </w:t>
      </w:r>
      <w:proofErr w:type="spellStart"/>
      <w:r w:rsidR="00AC00F8" w:rsidRPr="00AC00F8">
        <w:rPr>
          <w:sz w:val="24"/>
          <w:szCs w:val="24"/>
          <w:lang w:val="ru-RU"/>
        </w:rPr>
        <w:t>экоцентрическое</w:t>
      </w:r>
      <w:proofErr w:type="spellEnd"/>
      <w:r w:rsidR="00AC00F8" w:rsidRPr="00AC00F8">
        <w:rPr>
          <w:sz w:val="24"/>
          <w:szCs w:val="24"/>
          <w:lang w:val="ru-RU"/>
        </w:rPr>
        <w:t xml:space="preserve"> сознание, личностное отношение, экологическая установка, </w:t>
      </w:r>
      <w:proofErr w:type="spellStart"/>
      <w:r w:rsidR="00AC00F8" w:rsidRPr="00AC00F8">
        <w:rPr>
          <w:sz w:val="24"/>
          <w:szCs w:val="24"/>
          <w:lang w:val="ru-RU"/>
        </w:rPr>
        <w:t>субъектификация</w:t>
      </w:r>
      <w:proofErr w:type="spellEnd"/>
      <w:r w:rsidR="00AC00F8" w:rsidRPr="00AC00F8">
        <w:rPr>
          <w:sz w:val="24"/>
          <w:szCs w:val="24"/>
          <w:lang w:val="ru-RU"/>
        </w:rPr>
        <w:t xml:space="preserve">, </w:t>
      </w:r>
      <w:proofErr w:type="spellStart"/>
      <w:r w:rsidR="00AC00F8" w:rsidRPr="00AC00F8">
        <w:rPr>
          <w:sz w:val="24"/>
          <w:szCs w:val="24"/>
          <w:lang w:val="ru-RU"/>
        </w:rPr>
        <w:t>эмпатия</w:t>
      </w:r>
      <w:proofErr w:type="spellEnd"/>
      <w:r w:rsidR="00AC00F8" w:rsidRPr="00AC00F8">
        <w:rPr>
          <w:sz w:val="24"/>
          <w:szCs w:val="24"/>
          <w:lang w:val="ru-RU"/>
        </w:rPr>
        <w:t>, значимый взрослый.</w:t>
      </w:r>
    </w:p>
    <w:p w:rsidR="00E2341D" w:rsidRPr="00E2341D" w:rsidRDefault="00E2341D" w:rsidP="00363DB9">
      <w:pPr>
        <w:pStyle w:val="a3"/>
        <w:ind w:left="-567" w:right="283"/>
        <w:rPr>
          <w:sz w:val="24"/>
          <w:szCs w:val="24"/>
          <w:lang w:val="ru-RU"/>
        </w:rPr>
      </w:pPr>
    </w:p>
    <w:p w:rsidR="00FB3EE9" w:rsidRPr="00AC00F8" w:rsidRDefault="00AC00F8" w:rsidP="00AC00F8">
      <w:pPr>
        <w:pStyle w:val="a3"/>
        <w:spacing w:line="360" w:lineRule="auto"/>
        <w:ind w:left="-567" w:right="283"/>
        <w:rPr>
          <w:spacing w:val="-2"/>
          <w:sz w:val="24"/>
          <w:szCs w:val="24"/>
          <w:lang w:val="ru-RU"/>
        </w:rPr>
      </w:pPr>
      <w:proofErr w:type="spellStart"/>
      <w:r w:rsidRPr="00AC00F8">
        <w:rPr>
          <w:b/>
          <w:spacing w:val="-2"/>
          <w:sz w:val="24"/>
          <w:szCs w:val="24"/>
          <w:lang w:val="ru-RU"/>
        </w:rPr>
        <w:t>Штода</w:t>
      </w:r>
      <w:proofErr w:type="spellEnd"/>
      <w:r w:rsidRPr="00AC00F8">
        <w:rPr>
          <w:b/>
          <w:spacing w:val="-2"/>
          <w:sz w:val="24"/>
          <w:szCs w:val="24"/>
          <w:lang w:val="ru-RU"/>
        </w:rPr>
        <w:t xml:space="preserve"> Ольга Евгеньевна</w:t>
      </w:r>
      <w:r>
        <w:rPr>
          <w:b/>
          <w:spacing w:val="-2"/>
          <w:sz w:val="24"/>
          <w:szCs w:val="24"/>
          <w:lang w:val="ru-RU"/>
        </w:rPr>
        <w:t xml:space="preserve"> </w:t>
      </w:r>
      <w:r w:rsidRPr="00AC00F8">
        <w:rPr>
          <w:spacing w:val="-2"/>
          <w:sz w:val="24"/>
          <w:szCs w:val="24"/>
          <w:lang w:val="ru-RU"/>
        </w:rPr>
        <w:t xml:space="preserve">- </w:t>
      </w:r>
      <w:r w:rsidRPr="00AC00F8">
        <w:rPr>
          <w:spacing w:val="-2"/>
          <w:sz w:val="24"/>
          <w:szCs w:val="24"/>
          <w:lang w:val="ru-RU"/>
        </w:rPr>
        <w:t>соискатель кафедры психологии образования</w:t>
      </w:r>
      <w:r w:rsidRPr="00AC00F8">
        <w:rPr>
          <w:spacing w:val="-2"/>
          <w:sz w:val="24"/>
          <w:szCs w:val="24"/>
          <w:lang w:val="ru-RU"/>
        </w:rPr>
        <w:t xml:space="preserve"> и развития; </w:t>
      </w:r>
      <w:r w:rsidRPr="00AC00F8">
        <w:rPr>
          <w:spacing w:val="-2"/>
          <w:sz w:val="24"/>
          <w:szCs w:val="24"/>
          <w:lang w:val="ru-RU"/>
        </w:rPr>
        <w:t>Волгоградский государственный</w:t>
      </w:r>
      <w:r w:rsidRPr="00AC00F8">
        <w:rPr>
          <w:spacing w:val="-2"/>
          <w:sz w:val="24"/>
          <w:szCs w:val="24"/>
          <w:lang w:val="ru-RU"/>
        </w:rPr>
        <w:t xml:space="preserve"> </w:t>
      </w:r>
      <w:r w:rsidRPr="00AC00F8">
        <w:rPr>
          <w:spacing w:val="-2"/>
          <w:sz w:val="24"/>
          <w:szCs w:val="24"/>
          <w:lang w:val="ru-RU"/>
        </w:rPr>
        <w:t>социа</w:t>
      </w:r>
      <w:r w:rsidRPr="00AC00F8">
        <w:rPr>
          <w:spacing w:val="-2"/>
          <w:sz w:val="24"/>
          <w:szCs w:val="24"/>
          <w:lang w:val="ru-RU"/>
        </w:rPr>
        <w:t xml:space="preserve">льно-педагогический университет; </w:t>
      </w:r>
      <w:r w:rsidRPr="00AC00F8">
        <w:rPr>
          <w:spacing w:val="-2"/>
          <w:sz w:val="24"/>
          <w:szCs w:val="24"/>
          <w:lang w:val="ru-RU"/>
        </w:rPr>
        <w:t>400066, Волгоград, пр. В.И. Ленина, 27;</w:t>
      </w:r>
      <w:r w:rsidRPr="00AC00F8">
        <w:rPr>
          <w:spacing w:val="-2"/>
          <w:sz w:val="24"/>
          <w:szCs w:val="24"/>
          <w:lang w:val="ru-RU"/>
        </w:rPr>
        <w:t xml:space="preserve"> педагог-психолог; МБДОУ Детский сад № 16; 3</w:t>
      </w:r>
      <w:r w:rsidRPr="00AC00F8">
        <w:rPr>
          <w:spacing w:val="-2"/>
          <w:sz w:val="24"/>
          <w:szCs w:val="24"/>
          <w:lang w:val="ru-RU"/>
        </w:rPr>
        <w:t>57550, Ставропольский край, Пятигорск, пос. Горячеводский, пер. Малиновского, 11;</w:t>
      </w:r>
      <w:r w:rsidRPr="00AC00F8">
        <w:rPr>
          <w:spacing w:val="-2"/>
          <w:sz w:val="24"/>
          <w:szCs w:val="24"/>
          <w:lang w:val="ru-RU"/>
        </w:rPr>
        <w:t xml:space="preserve"> </w:t>
      </w:r>
      <w:r w:rsidRPr="00AC00F8">
        <w:rPr>
          <w:spacing w:val="-2"/>
          <w:sz w:val="24"/>
          <w:szCs w:val="24"/>
          <w:lang w:val="ru-RU"/>
        </w:rPr>
        <w:t>e-</w:t>
      </w:r>
      <w:proofErr w:type="spellStart"/>
      <w:r w:rsidRPr="00AC00F8">
        <w:rPr>
          <w:spacing w:val="-2"/>
          <w:sz w:val="24"/>
          <w:szCs w:val="24"/>
          <w:lang w:val="ru-RU"/>
        </w:rPr>
        <w:t>mail</w:t>
      </w:r>
      <w:proofErr w:type="spellEnd"/>
      <w:r w:rsidRPr="00AC00F8">
        <w:rPr>
          <w:spacing w:val="-2"/>
          <w:sz w:val="24"/>
          <w:szCs w:val="24"/>
          <w:lang w:val="ru-RU"/>
        </w:rPr>
        <w:t>: olga1333@rambler.ru</w:t>
      </w:r>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AC00F8" w:rsidP="00E56339">
      <w:pPr>
        <w:pStyle w:val="a5"/>
        <w:spacing w:after="120"/>
        <w:ind w:left="-567" w:right="283"/>
        <w:rPr>
          <w:szCs w:val="24"/>
        </w:rPr>
      </w:pPr>
      <w:proofErr w:type="spellStart"/>
      <w:r w:rsidRPr="00AC00F8">
        <w:t>Зубакин</w:t>
      </w:r>
      <w:proofErr w:type="spellEnd"/>
      <w:r w:rsidRPr="00AC00F8">
        <w:t xml:space="preserve"> </w:t>
      </w:r>
      <w:r>
        <w:t>М.В.</w:t>
      </w:r>
      <w:r w:rsidR="002253ED" w:rsidRPr="002253ED">
        <w:t xml:space="preserve"> </w:t>
      </w:r>
      <w:r w:rsidRPr="00AC00F8">
        <w:rPr>
          <w:b w:val="0"/>
          <w:i w:val="0"/>
          <w:szCs w:val="24"/>
        </w:rPr>
        <w:t>НАСИЛИЕ В СМИ: ТЕОРИИ И ИССЛЕДОВАНИЯ</w:t>
      </w:r>
    </w:p>
    <w:p w:rsidR="002253ED" w:rsidRPr="00FB3EE9" w:rsidRDefault="002253ED" w:rsidP="00AC00F8">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AC00F8" w:rsidRPr="00AC00F8">
        <w:rPr>
          <w:sz w:val="24"/>
          <w:szCs w:val="24"/>
          <w:lang w:val="ru-RU"/>
        </w:rPr>
        <w:t xml:space="preserve">В статье дан анализ психологических теорий, которые позволяют описывать и понимать влияние насилия в СМИ на аудиторию, рассмотрены основные направления исследований. Во введении приведены дефиниции насилия в СМИ зарубежных и отечественных авторов, дифференцировано использование исследователями понятий «влияния» и «эффекты» при описании и объяснении последствий восприятия насилия в СМИ аудиторией. Далее кратко изложены концепции «агрессии-катарсиса», переноса возбуждения и </w:t>
      </w:r>
      <w:proofErr w:type="spellStart"/>
      <w:r w:rsidR="00AC00F8" w:rsidRPr="00AC00F8">
        <w:rPr>
          <w:sz w:val="24"/>
          <w:szCs w:val="24"/>
          <w:lang w:val="ru-RU"/>
        </w:rPr>
        <w:t>прайминга</w:t>
      </w:r>
      <w:proofErr w:type="spellEnd"/>
      <w:r w:rsidR="00AC00F8" w:rsidRPr="00AC00F8">
        <w:rPr>
          <w:sz w:val="24"/>
          <w:szCs w:val="24"/>
          <w:lang w:val="ru-RU"/>
        </w:rPr>
        <w:t xml:space="preserve">, теории использования и удовлетворения, а также управления настроением, социального научения и культивации. Исследования проблемы насилия СМИ условно поделены на две группы. Первую группу объединяет то, что исследовательское внимание сосредоточено на том, как воспринимает аудитория и отдельные люди насилие в СМИ, а также на некоторых внешних факторах, которые участвуют в этом процессе. Во вторую группу объединяются исследования, в которых рассматриваются восприятие насилия в СМИ в связи с индивидуальными и личностными особенностями зрителей. При этом в обе группы попали исследования, в которых изучается не только воздействие традиционных СМИ (телевидение, кинофильмы, музыкальные видеоклипы), но современных СМИ (Интернет, компьютерные игры, социальные сети). Первая проблема, поднимаемая в данной статье, — традиционное преобладание социально-психологического подхода к изучению насилия в СМИ </w:t>
      </w:r>
      <w:proofErr w:type="gramStart"/>
      <w:r w:rsidR="00AC00F8" w:rsidRPr="00AC00F8">
        <w:rPr>
          <w:sz w:val="24"/>
          <w:szCs w:val="24"/>
          <w:lang w:val="ru-RU"/>
        </w:rPr>
        <w:t>над</w:t>
      </w:r>
      <w:proofErr w:type="gramEnd"/>
      <w:r w:rsidR="00AC00F8" w:rsidRPr="00AC00F8">
        <w:rPr>
          <w:sz w:val="24"/>
          <w:szCs w:val="24"/>
          <w:lang w:val="ru-RU"/>
        </w:rPr>
        <w:t xml:space="preserve"> общепсихологическим. Отмечается, что в восприятии сцен насилия участвуют когнитивные, аффективные и мотивационные структуры сознания, которые необязательно связаны с агрессией и враждебностью. </w:t>
      </w:r>
      <w:proofErr w:type="gramStart"/>
      <w:r w:rsidR="00AC00F8" w:rsidRPr="00AC00F8">
        <w:rPr>
          <w:sz w:val="24"/>
          <w:szCs w:val="24"/>
          <w:lang w:val="ru-RU"/>
        </w:rPr>
        <w:t>Вторая проблема — разрозненность исследований воздействия насилия в СМИ на когнитивную, аффективную и поведенческую сферы аудитории в связи с чертами личности.</w:t>
      </w:r>
      <w:proofErr w:type="gramEnd"/>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AC00F8" w:rsidRPr="00AC00F8">
        <w:rPr>
          <w:sz w:val="24"/>
          <w:szCs w:val="24"/>
          <w:lang w:val="ru-RU"/>
        </w:rPr>
        <w:t>восприятие насилия в СМИ, когнитивная, аффективная и поведенческая сферы личности, черты личности.</w:t>
      </w:r>
    </w:p>
    <w:p w:rsidR="002253ED" w:rsidRPr="00E2341D" w:rsidRDefault="002253ED" w:rsidP="002253ED">
      <w:pPr>
        <w:pStyle w:val="a3"/>
        <w:ind w:left="-567" w:right="283"/>
        <w:rPr>
          <w:sz w:val="24"/>
          <w:szCs w:val="24"/>
          <w:lang w:val="ru-RU"/>
        </w:rPr>
      </w:pPr>
    </w:p>
    <w:p w:rsidR="00E56339" w:rsidRPr="00E56339" w:rsidRDefault="00AC00F8" w:rsidP="00AC00F8">
      <w:pPr>
        <w:pStyle w:val="a3"/>
        <w:spacing w:line="360" w:lineRule="auto"/>
        <w:ind w:left="-567" w:right="283"/>
        <w:rPr>
          <w:spacing w:val="-2"/>
          <w:sz w:val="24"/>
          <w:szCs w:val="24"/>
          <w:lang w:val="ru-RU"/>
        </w:rPr>
      </w:pPr>
      <w:proofErr w:type="spellStart"/>
      <w:r w:rsidRPr="00AC00F8">
        <w:rPr>
          <w:b/>
          <w:spacing w:val="-2"/>
          <w:sz w:val="24"/>
          <w:szCs w:val="24"/>
          <w:lang w:val="ru-RU"/>
        </w:rPr>
        <w:lastRenderedPageBreak/>
        <w:t>Зубакин</w:t>
      </w:r>
      <w:proofErr w:type="spellEnd"/>
      <w:r w:rsidRPr="00AC00F8">
        <w:rPr>
          <w:b/>
          <w:spacing w:val="-2"/>
          <w:sz w:val="24"/>
          <w:szCs w:val="24"/>
          <w:lang w:val="ru-RU"/>
        </w:rPr>
        <w:t xml:space="preserve"> Максим Владимирович</w:t>
      </w:r>
      <w:r>
        <w:rPr>
          <w:b/>
          <w:spacing w:val="-2"/>
          <w:sz w:val="24"/>
          <w:szCs w:val="24"/>
          <w:lang w:val="ru-RU"/>
        </w:rPr>
        <w:t xml:space="preserve"> </w:t>
      </w:r>
      <w:r w:rsidRPr="00AC00F8">
        <w:rPr>
          <w:spacing w:val="-2"/>
          <w:sz w:val="24"/>
          <w:szCs w:val="24"/>
          <w:lang w:val="ru-RU"/>
        </w:rPr>
        <w:t xml:space="preserve">- </w:t>
      </w:r>
      <w:r w:rsidRPr="00AC00F8">
        <w:rPr>
          <w:spacing w:val="-2"/>
          <w:sz w:val="24"/>
          <w:szCs w:val="24"/>
          <w:lang w:val="ru-RU"/>
        </w:rPr>
        <w:t>старший преподаватель кафедры психологии развития</w:t>
      </w:r>
      <w:r w:rsidRPr="00AC00F8">
        <w:rPr>
          <w:spacing w:val="-2"/>
          <w:sz w:val="24"/>
          <w:szCs w:val="24"/>
          <w:lang w:val="ru-RU"/>
        </w:rPr>
        <w:t xml:space="preserve">; </w:t>
      </w:r>
      <w:r w:rsidRPr="00AC00F8">
        <w:rPr>
          <w:spacing w:val="-2"/>
          <w:sz w:val="24"/>
          <w:szCs w:val="24"/>
          <w:lang w:val="ru-RU"/>
        </w:rPr>
        <w:t xml:space="preserve">Пермский государственный национальный </w:t>
      </w:r>
      <w:r w:rsidRPr="00AC00F8">
        <w:rPr>
          <w:spacing w:val="-2"/>
          <w:sz w:val="24"/>
          <w:szCs w:val="24"/>
          <w:lang w:val="ru-RU"/>
        </w:rPr>
        <w:t xml:space="preserve">исследовательский университет; </w:t>
      </w:r>
      <w:r w:rsidRPr="00AC00F8">
        <w:rPr>
          <w:spacing w:val="-2"/>
          <w:sz w:val="24"/>
          <w:szCs w:val="24"/>
          <w:lang w:val="ru-RU"/>
        </w:rPr>
        <w:t xml:space="preserve">614990, Пермь, ул. </w:t>
      </w:r>
      <w:proofErr w:type="spellStart"/>
      <w:r w:rsidRPr="00AC00F8">
        <w:rPr>
          <w:spacing w:val="-2"/>
          <w:sz w:val="24"/>
          <w:szCs w:val="24"/>
          <w:lang w:val="ru-RU"/>
        </w:rPr>
        <w:t>Букирева</w:t>
      </w:r>
      <w:proofErr w:type="spellEnd"/>
      <w:r w:rsidRPr="00AC00F8">
        <w:rPr>
          <w:spacing w:val="-2"/>
          <w:sz w:val="24"/>
          <w:szCs w:val="24"/>
          <w:lang w:val="ru-RU"/>
        </w:rPr>
        <w:t>, 15;</w:t>
      </w:r>
      <w:r w:rsidRPr="00AC00F8">
        <w:rPr>
          <w:spacing w:val="-2"/>
          <w:sz w:val="24"/>
          <w:szCs w:val="24"/>
          <w:lang w:val="ru-RU"/>
        </w:rPr>
        <w:t xml:space="preserve"> </w:t>
      </w:r>
      <w:r w:rsidRPr="00AC00F8">
        <w:rPr>
          <w:spacing w:val="-2"/>
          <w:sz w:val="24"/>
          <w:szCs w:val="24"/>
          <w:lang w:val="ru-RU"/>
        </w:rPr>
        <w:t>e-</w:t>
      </w:r>
      <w:proofErr w:type="spellStart"/>
      <w:r w:rsidRPr="00AC00F8">
        <w:rPr>
          <w:spacing w:val="-2"/>
          <w:sz w:val="24"/>
          <w:szCs w:val="24"/>
          <w:lang w:val="ru-RU"/>
        </w:rPr>
        <w:t>mail</w:t>
      </w:r>
      <w:proofErr w:type="spellEnd"/>
      <w:r w:rsidRPr="00AC00F8">
        <w:rPr>
          <w:spacing w:val="-2"/>
          <w:sz w:val="24"/>
          <w:szCs w:val="24"/>
          <w:lang w:val="ru-RU"/>
        </w:rPr>
        <w:t>: maxzubakinpsy@rambler.ru</w:t>
      </w:r>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AC00F8" w:rsidP="00AC00F8">
      <w:pPr>
        <w:pStyle w:val="a5"/>
        <w:spacing w:after="120"/>
        <w:ind w:left="-567" w:right="283"/>
        <w:rPr>
          <w:szCs w:val="24"/>
        </w:rPr>
      </w:pPr>
      <w:proofErr w:type="spellStart"/>
      <w:r w:rsidRPr="00AC00F8">
        <w:t>Кусакина</w:t>
      </w:r>
      <w:proofErr w:type="spellEnd"/>
      <w:r w:rsidRPr="00AC00F8">
        <w:t xml:space="preserve"> </w:t>
      </w:r>
      <w:r>
        <w:t>Е.А.</w:t>
      </w:r>
      <w:r w:rsidR="002253ED" w:rsidRPr="002253ED">
        <w:t xml:space="preserve"> </w:t>
      </w:r>
      <w:r w:rsidRPr="00AC00F8">
        <w:rPr>
          <w:b w:val="0"/>
          <w:i w:val="0"/>
          <w:szCs w:val="24"/>
        </w:rPr>
        <w:t>ЛИЧНОСТНЫЕ ОСОБЕННОСТИ КИНОЛОГА</w:t>
      </w:r>
      <w:r>
        <w:rPr>
          <w:b w:val="0"/>
          <w:i w:val="0"/>
          <w:szCs w:val="24"/>
        </w:rPr>
        <w:t xml:space="preserve"> </w:t>
      </w:r>
      <w:r w:rsidRPr="00AC00F8">
        <w:rPr>
          <w:b w:val="0"/>
          <w:i w:val="0"/>
          <w:szCs w:val="24"/>
        </w:rPr>
        <w:t>УГОЛОВНО-ИСПОЛНИТЕЛЬНОЙ СИСТЕМЫ</w:t>
      </w:r>
      <w:r>
        <w:rPr>
          <w:b w:val="0"/>
          <w:i w:val="0"/>
          <w:szCs w:val="24"/>
        </w:rPr>
        <w:t xml:space="preserve"> </w:t>
      </w:r>
      <w:r w:rsidRPr="00AC00F8">
        <w:rPr>
          <w:b w:val="0"/>
          <w:i w:val="0"/>
          <w:szCs w:val="24"/>
        </w:rPr>
        <w:t>НА РАЗНЫХ ЭТАПАХ ПРОФЕССИОНАЛЬНОГО СТАНОВЛЕНИЯ</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330ACB" w:rsidRPr="00330ACB">
        <w:rPr>
          <w:sz w:val="24"/>
          <w:szCs w:val="24"/>
          <w:lang w:val="ru-RU"/>
        </w:rPr>
        <w:t xml:space="preserve">В психологической литературе широко используется термин «профессиональное становление», который трактуется как процесс овладения профессией и развития личности в целом. В статье рассматриваются особенностям профессионально-личностного становления кинологов уголовно-исполнительной системы (далее УИС). Представлены результаты эмпирического исследования психологических особенностей личности кинолога на разных этапах профессионализации. В качестве респондентов выступили курсанты (1–4-й курсы) Пермского института ФСИН России, обучающиеся по специальности 36.02.01 «Зоотехния», и сотрудники, имеющие опыт службы в кинологических отделениях и службах УИС. С помощью методов математической статистики определены направленность и выраженность изменений в структуре личности кинолога. Для описания психологических особенностей испытуемых был использован пятифакторный опросник (5 PFQ). При изучении системы </w:t>
      </w:r>
      <w:proofErr w:type="spellStart"/>
      <w:r w:rsidR="00330ACB" w:rsidRPr="00330ACB">
        <w:rPr>
          <w:sz w:val="24"/>
          <w:szCs w:val="24"/>
          <w:lang w:val="ru-RU"/>
        </w:rPr>
        <w:t>самоотношения</w:t>
      </w:r>
      <w:proofErr w:type="spellEnd"/>
      <w:r w:rsidR="00330ACB" w:rsidRPr="00330ACB">
        <w:rPr>
          <w:sz w:val="24"/>
          <w:szCs w:val="24"/>
          <w:lang w:val="ru-RU"/>
        </w:rPr>
        <w:t xml:space="preserve"> и социально-перцептивных аспектов самосознания применялся опросник </w:t>
      </w:r>
      <w:proofErr w:type="spellStart"/>
      <w:r w:rsidR="00330ACB" w:rsidRPr="00330ACB">
        <w:rPr>
          <w:sz w:val="24"/>
          <w:szCs w:val="24"/>
          <w:lang w:val="ru-RU"/>
        </w:rPr>
        <w:t>самоотношения</w:t>
      </w:r>
      <w:proofErr w:type="spellEnd"/>
      <w:r w:rsidR="00330ACB" w:rsidRPr="00330ACB">
        <w:rPr>
          <w:sz w:val="24"/>
          <w:szCs w:val="24"/>
          <w:lang w:val="ru-RU"/>
        </w:rPr>
        <w:t xml:space="preserve"> В.В. </w:t>
      </w:r>
      <w:proofErr w:type="spellStart"/>
      <w:r w:rsidR="00330ACB" w:rsidRPr="00330ACB">
        <w:rPr>
          <w:sz w:val="24"/>
          <w:szCs w:val="24"/>
          <w:lang w:val="ru-RU"/>
        </w:rPr>
        <w:t>Столина</w:t>
      </w:r>
      <w:proofErr w:type="spellEnd"/>
      <w:r w:rsidR="00330ACB" w:rsidRPr="00330ACB">
        <w:rPr>
          <w:sz w:val="24"/>
          <w:szCs w:val="24"/>
          <w:lang w:val="ru-RU"/>
        </w:rPr>
        <w:t xml:space="preserve">, анализировалась иерархическая модель основных параметров: открытость, самоуважение, </w:t>
      </w:r>
      <w:proofErr w:type="spellStart"/>
      <w:r w:rsidR="00330ACB" w:rsidRPr="00330ACB">
        <w:rPr>
          <w:sz w:val="24"/>
          <w:szCs w:val="24"/>
          <w:lang w:val="ru-RU"/>
        </w:rPr>
        <w:t>саморуководство</w:t>
      </w:r>
      <w:proofErr w:type="spellEnd"/>
      <w:r w:rsidR="00330ACB" w:rsidRPr="00330ACB">
        <w:rPr>
          <w:sz w:val="24"/>
          <w:szCs w:val="24"/>
          <w:lang w:val="ru-RU"/>
        </w:rPr>
        <w:t xml:space="preserve">, </w:t>
      </w:r>
      <w:proofErr w:type="spellStart"/>
      <w:r w:rsidR="00330ACB" w:rsidRPr="00330ACB">
        <w:rPr>
          <w:sz w:val="24"/>
          <w:szCs w:val="24"/>
          <w:lang w:val="ru-RU"/>
        </w:rPr>
        <w:t>самоценность</w:t>
      </w:r>
      <w:proofErr w:type="spellEnd"/>
      <w:r w:rsidR="00330ACB" w:rsidRPr="00330ACB">
        <w:rPr>
          <w:sz w:val="24"/>
          <w:szCs w:val="24"/>
          <w:lang w:val="ru-RU"/>
        </w:rPr>
        <w:t xml:space="preserve">, </w:t>
      </w:r>
      <w:proofErr w:type="spellStart"/>
      <w:r w:rsidR="00330ACB" w:rsidRPr="00330ACB">
        <w:rPr>
          <w:sz w:val="24"/>
          <w:szCs w:val="24"/>
          <w:lang w:val="ru-RU"/>
        </w:rPr>
        <w:t>самопринятие</w:t>
      </w:r>
      <w:proofErr w:type="spellEnd"/>
      <w:r w:rsidR="00330ACB" w:rsidRPr="00330ACB">
        <w:rPr>
          <w:sz w:val="24"/>
          <w:szCs w:val="24"/>
          <w:lang w:val="ru-RU"/>
        </w:rPr>
        <w:t xml:space="preserve">, </w:t>
      </w:r>
      <w:proofErr w:type="spellStart"/>
      <w:r w:rsidR="00330ACB" w:rsidRPr="00330ACB">
        <w:rPr>
          <w:sz w:val="24"/>
          <w:szCs w:val="24"/>
          <w:lang w:val="ru-RU"/>
        </w:rPr>
        <w:t>самопривязанность</w:t>
      </w:r>
      <w:proofErr w:type="spellEnd"/>
      <w:r w:rsidR="00330ACB" w:rsidRPr="00330ACB">
        <w:rPr>
          <w:sz w:val="24"/>
          <w:szCs w:val="24"/>
          <w:lang w:val="ru-RU"/>
        </w:rPr>
        <w:t xml:space="preserve">, внутренняя конфликтность, самообвинение. Ведущий мотив в структуре личности </w:t>
      </w:r>
      <w:proofErr w:type="gramStart"/>
      <w:r w:rsidR="00330ACB" w:rsidRPr="00330ACB">
        <w:rPr>
          <w:sz w:val="24"/>
          <w:szCs w:val="24"/>
          <w:lang w:val="ru-RU"/>
        </w:rPr>
        <w:t>обучаемых</w:t>
      </w:r>
      <w:proofErr w:type="gramEnd"/>
      <w:r w:rsidR="00330ACB" w:rsidRPr="00330ACB">
        <w:rPr>
          <w:sz w:val="24"/>
          <w:szCs w:val="24"/>
          <w:lang w:val="ru-RU"/>
        </w:rPr>
        <w:t xml:space="preserve"> определялся на основе методики Т.И. Ильиной «Мотивация обучения в вузе». Для курсантов первого курса доминирующим мотивом является овладение профессией, со второго по четвертый — получение диплома. В статье подробно описаны и обоснованы статистически значимые различия между всеми группами испытуемых личностных факторов темперамента и характера в системе </w:t>
      </w:r>
      <w:proofErr w:type="spellStart"/>
      <w:r w:rsidR="00330ACB" w:rsidRPr="00330ACB">
        <w:rPr>
          <w:sz w:val="24"/>
          <w:szCs w:val="24"/>
          <w:lang w:val="ru-RU"/>
        </w:rPr>
        <w:t>самоотношения</w:t>
      </w:r>
      <w:proofErr w:type="spellEnd"/>
      <w:r w:rsidR="00330ACB" w:rsidRPr="00330ACB">
        <w:rPr>
          <w:sz w:val="24"/>
          <w:szCs w:val="24"/>
          <w:lang w:val="ru-RU"/>
        </w:rPr>
        <w:t xml:space="preserve"> и мотивационной сферы. Анализ результатов исследования показывает, что все изменения в структуре личности испытуемых, связанные с социальной ситуацией, уровнем развития ведущей деятельности, освоением новой социальной роли, вполне закономерны и объективны.</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330ACB" w:rsidRPr="00330ACB">
        <w:rPr>
          <w:iCs/>
          <w:sz w:val="24"/>
          <w:szCs w:val="24"/>
          <w:lang w:val="ru-RU"/>
        </w:rPr>
        <w:t xml:space="preserve">психологические особенности личности кинолога, система </w:t>
      </w:r>
      <w:proofErr w:type="spellStart"/>
      <w:r w:rsidR="00330ACB" w:rsidRPr="00330ACB">
        <w:rPr>
          <w:iCs/>
          <w:sz w:val="24"/>
          <w:szCs w:val="24"/>
          <w:lang w:val="ru-RU"/>
        </w:rPr>
        <w:t>самоотношения</w:t>
      </w:r>
      <w:proofErr w:type="spellEnd"/>
      <w:r w:rsidR="00330ACB" w:rsidRPr="00330ACB">
        <w:rPr>
          <w:iCs/>
          <w:sz w:val="24"/>
          <w:szCs w:val="24"/>
          <w:lang w:val="ru-RU"/>
        </w:rPr>
        <w:t>, содержание «</w:t>
      </w:r>
      <w:proofErr w:type="gramStart"/>
      <w:r w:rsidR="00330ACB" w:rsidRPr="00330ACB">
        <w:rPr>
          <w:iCs/>
          <w:sz w:val="24"/>
          <w:szCs w:val="24"/>
          <w:lang w:val="ru-RU"/>
        </w:rPr>
        <w:t>Я-образа</w:t>
      </w:r>
      <w:proofErr w:type="gramEnd"/>
      <w:r w:rsidR="00330ACB" w:rsidRPr="00330ACB">
        <w:rPr>
          <w:iCs/>
          <w:sz w:val="24"/>
          <w:szCs w:val="24"/>
          <w:lang w:val="ru-RU"/>
        </w:rPr>
        <w:t>», мотивация учебной деятельности, уровень мотивации.</w:t>
      </w:r>
    </w:p>
    <w:p w:rsidR="002253ED" w:rsidRPr="00E2341D" w:rsidRDefault="002253ED" w:rsidP="002253ED">
      <w:pPr>
        <w:pStyle w:val="a3"/>
        <w:ind w:left="-567" w:right="283"/>
        <w:rPr>
          <w:sz w:val="24"/>
          <w:szCs w:val="24"/>
          <w:lang w:val="ru-RU"/>
        </w:rPr>
      </w:pPr>
    </w:p>
    <w:p w:rsidR="002253ED" w:rsidRDefault="00330ACB" w:rsidP="00330ACB">
      <w:pPr>
        <w:pStyle w:val="a3"/>
        <w:spacing w:line="360" w:lineRule="auto"/>
        <w:ind w:left="-567" w:right="283"/>
        <w:rPr>
          <w:spacing w:val="-2"/>
          <w:sz w:val="24"/>
          <w:szCs w:val="24"/>
          <w:lang w:val="ru-RU"/>
        </w:rPr>
      </w:pPr>
      <w:proofErr w:type="spellStart"/>
      <w:r w:rsidRPr="00330ACB">
        <w:rPr>
          <w:b/>
          <w:spacing w:val="-2"/>
          <w:sz w:val="24"/>
          <w:szCs w:val="24"/>
          <w:lang w:val="ru-RU"/>
        </w:rPr>
        <w:t>Кусакина</w:t>
      </w:r>
      <w:proofErr w:type="spellEnd"/>
      <w:r w:rsidRPr="00330ACB">
        <w:rPr>
          <w:b/>
          <w:spacing w:val="-2"/>
          <w:sz w:val="24"/>
          <w:szCs w:val="24"/>
          <w:lang w:val="ru-RU"/>
        </w:rPr>
        <w:t xml:space="preserve"> Елена Аркадьевна</w:t>
      </w:r>
      <w:r>
        <w:rPr>
          <w:b/>
          <w:spacing w:val="-2"/>
          <w:sz w:val="24"/>
          <w:szCs w:val="24"/>
          <w:lang w:val="ru-RU"/>
        </w:rPr>
        <w:t xml:space="preserve"> </w:t>
      </w:r>
      <w:r w:rsidRPr="00330ACB">
        <w:rPr>
          <w:spacing w:val="-2"/>
          <w:sz w:val="24"/>
          <w:szCs w:val="24"/>
          <w:lang w:val="ru-RU"/>
        </w:rPr>
        <w:t>- кандидат психологических наук, доцент кафедры уголовного и уголовно-исполнительного права, полковник внутренней службы; Пермский институт федеральной службы исполнения наказаний; 614012, Пермь, ул. Карпинского, 125; e-</w:t>
      </w:r>
      <w:proofErr w:type="spellStart"/>
      <w:r w:rsidRPr="00330ACB">
        <w:rPr>
          <w:spacing w:val="-2"/>
          <w:sz w:val="24"/>
          <w:szCs w:val="24"/>
          <w:lang w:val="ru-RU"/>
        </w:rPr>
        <w:t>mail</w:t>
      </w:r>
      <w:proofErr w:type="spellEnd"/>
      <w:r w:rsidRPr="00330ACB">
        <w:rPr>
          <w:spacing w:val="-2"/>
          <w:sz w:val="24"/>
          <w:szCs w:val="24"/>
          <w:lang w:val="ru-RU"/>
        </w:rPr>
        <w:t>: kea.perm@mail.ru</w:t>
      </w:r>
    </w:p>
    <w:p w:rsidR="00A8094A" w:rsidRPr="002E00B3" w:rsidRDefault="00A8094A" w:rsidP="002E00B3">
      <w:pPr>
        <w:spacing w:after="0" w:line="360" w:lineRule="auto"/>
        <w:ind w:left="-567" w:right="283"/>
        <w:jc w:val="both"/>
        <w:rPr>
          <w:rFonts w:ascii="Times New Roman" w:eastAsia="Times New Roman" w:hAnsi="Times New Roman" w:cs="Times New Roman"/>
          <w:sz w:val="24"/>
          <w:szCs w:val="24"/>
          <w:lang w:eastAsia="ru-RU"/>
        </w:rPr>
      </w:pPr>
    </w:p>
    <w:p w:rsidR="0013123A" w:rsidRPr="0013123A" w:rsidRDefault="0013123A" w:rsidP="0013123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C51C6B" w:rsidRPr="00E2341D" w:rsidRDefault="00330ACB" w:rsidP="00330ACB">
      <w:pPr>
        <w:pStyle w:val="a5"/>
        <w:spacing w:after="120"/>
        <w:ind w:left="-567" w:right="283"/>
        <w:rPr>
          <w:szCs w:val="24"/>
        </w:rPr>
      </w:pPr>
      <w:r w:rsidRPr="00330ACB">
        <w:lastRenderedPageBreak/>
        <w:t xml:space="preserve">Прокофьева </w:t>
      </w:r>
      <w:r>
        <w:t>А.В.</w:t>
      </w:r>
      <w:r w:rsidRPr="00330ACB">
        <w:t xml:space="preserve"> </w:t>
      </w:r>
      <w:r w:rsidRPr="00330ACB">
        <w:rPr>
          <w:b w:val="0"/>
          <w:i w:val="0"/>
          <w:szCs w:val="24"/>
        </w:rPr>
        <w:t>О ВОЗМОЖНОСТИ ИСПОЛЬЗОВАНИЯ СУБСТАНЦИОНАЛЬНОЙ,</w:t>
      </w:r>
      <w:r>
        <w:rPr>
          <w:b w:val="0"/>
          <w:i w:val="0"/>
          <w:szCs w:val="24"/>
        </w:rPr>
        <w:t xml:space="preserve"> </w:t>
      </w:r>
      <w:r w:rsidRPr="00330ACB">
        <w:rPr>
          <w:b w:val="0"/>
          <w:i w:val="0"/>
          <w:szCs w:val="24"/>
        </w:rPr>
        <w:t>РЕЛЯЦИОННОЙ И ЭПИСТЕМОЛОГИЧЕСКОЙ КОНЦЕПЦИЙ</w:t>
      </w:r>
      <w:r>
        <w:rPr>
          <w:b w:val="0"/>
          <w:i w:val="0"/>
          <w:szCs w:val="24"/>
        </w:rPr>
        <w:t xml:space="preserve"> </w:t>
      </w:r>
      <w:r w:rsidRPr="00330ACB">
        <w:rPr>
          <w:b w:val="0"/>
          <w:i w:val="0"/>
          <w:szCs w:val="24"/>
        </w:rPr>
        <w:t>ПРОСТРАНСТВА В СОЦИОЛОГИЧЕСКОМ АНАЛИЗЕ ГОРОДА</w:t>
      </w:r>
    </w:p>
    <w:p w:rsidR="00CE5A0E" w:rsidRPr="00CE5A0E" w:rsidRDefault="00C51C6B" w:rsidP="00CE5A0E">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330ACB" w:rsidRPr="00330ACB">
        <w:rPr>
          <w:sz w:val="24"/>
          <w:szCs w:val="24"/>
          <w:lang w:val="ru-RU"/>
        </w:rPr>
        <w:t xml:space="preserve">Активизация урбанистических исследований сопровождается разнообразием подходов, при этом по-прежнему остается неоднозначной трактовка одной из ключевых категорий — категории пространства. В условиях многоаспектности самого феномена городского пространства и, следовательно, его статуса — предметного поля нескольких дисциплин представляется необходимым анализ философских концепций пространства в их соответствующем социологическом преломлении. В статье представлен анализ субстанциональной и реляционной трактовок пространства, их сравнение, рассматриваются особенности применения каждой из этих интуиций пространства к анализу городского пространства. Следствием субстанциональной трактовки пространства в социальных науках является пространственный детерминизм и </w:t>
      </w:r>
      <w:proofErr w:type="gramStart"/>
      <w:r w:rsidR="00330ACB" w:rsidRPr="00330ACB">
        <w:rPr>
          <w:sz w:val="24"/>
          <w:szCs w:val="24"/>
          <w:lang w:val="ru-RU"/>
        </w:rPr>
        <w:t>игнорирование</w:t>
      </w:r>
      <w:proofErr w:type="gramEnd"/>
      <w:r w:rsidR="00330ACB" w:rsidRPr="00330ACB">
        <w:rPr>
          <w:sz w:val="24"/>
          <w:szCs w:val="24"/>
          <w:lang w:val="ru-RU"/>
        </w:rPr>
        <w:t xml:space="preserve"> как действующего субъекта, так и социальных фактов. </w:t>
      </w:r>
      <w:proofErr w:type="gramStart"/>
      <w:r w:rsidR="00330ACB" w:rsidRPr="00330ACB">
        <w:rPr>
          <w:sz w:val="24"/>
          <w:szCs w:val="24"/>
          <w:lang w:val="ru-RU"/>
        </w:rPr>
        <w:t>Более продуктивным для социологии города представляется синтез реляционной и эпистемологической (кантовской) трактовок пространства.</w:t>
      </w:r>
      <w:proofErr w:type="gramEnd"/>
      <w:r w:rsidR="00330ACB" w:rsidRPr="00330ACB">
        <w:rPr>
          <w:sz w:val="24"/>
          <w:szCs w:val="24"/>
          <w:lang w:val="ru-RU"/>
        </w:rPr>
        <w:t xml:space="preserve"> Первая позволяет анализировать город как топологический объект, находящийся одновременно и в физическом, и в сетевом пространстве и зависящий в своем существовании от сохранения конститутивного ядра как отношений самого города с другими топологическими объектами, так и отношений между составляющими его элементами. Кантовская концепция пространства, взятая за основу социологизма в понимании городского пространства, ориентирует на использование арсенала понимающей социологии при анализе смыслов, которыми наделяют пространство действующие субъекты. Соединение данных подходов позволяет, с одной стороны, уйти от проблемы пространственного фетишизма — логического следствия субстанциональной трактовки, что представляется значимым для социологической трактовки города (и его пространства) как социального феномена. С другой стороны, не исключать пространство как категорию из предметного поля социологии в силу его несоответствия в субстанциональной трактовке критериям социологизма. Оба подхода позволяют связать между собой пространство, субъекта, действующего </w:t>
      </w:r>
      <w:proofErr w:type="spellStart"/>
      <w:r w:rsidR="00330ACB" w:rsidRPr="00330ACB">
        <w:rPr>
          <w:sz w:val="24"/>
          <w:szCs w:val="24"/>
          <w:lang w:val="ru-RU"/>
        </w:rPr>
        <w:t>интенционально</w:t>
      </w:r>
      <w:proofErr w:type="spellEnd"/>
      <w:r w:rsidR="00330ACB" w:rsidRPr="00330ACB">
        <w:rPr>
          <w:sz w:val="24"/>
          <w:szCs w:val="24"/>
          <w:lang w:val="ru-RU"/>
        </w:rPr>
        <w:t xml:space="preserve"> по отношению городскому пространству и содержащимся в нем объектам в соответствии с субъективными смыслами, и социальные факты, конструируемые индивидами в своем повседневном бытии и оказывающие на них обратное влияние.</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00CE5A0E" w:rsidRPr="00CE5A0E">
        <w:rPr>
          <w:sz w:val="24"/>
          <w:szCs w:val="24"/>
          <w:lang w:val="ru-RU"/>
        </w:rPr>
        <w:t xml:space="preserve">: </w:t>
      </w:r>
      <w:r w:rsidR="00330ACB" w:rsidRPr="00330ACB">
        <w:rPr>
          <w:sz w:val="24"/>
          <w:szCs w:val="24"/>
          <w:lang w:val="ru-RU"/>
        </w:rPr>
        <w:t>реляционная концепция пространства, субстанциональная концепция пространства, городское пространство, социология пространства, урбанистические исследования.</w:t>
      </w:r>
    </w:p>
    <w:p w:rsidR="00C51C6B" w:rsidRPr="00E2341D" w:rsidRDefault="00C51C6B" w:rsidP="00C51C6B">
      <w:pPr>
        <w:pStyle w:val="a3"/>
        <w:ind w:left="-567" w:right="283"/>
        <w:rPr>
          <w:sz w:val="24"/>
          <w:szCs w:val="24"/>
          <w:lang w:val="ru-RU"/>
        </w:rPr>
      </w:pPr>
    </w:p>
    <w:p w:rsidR="002E00B3" w:rsidRDefault="00330ACB" w:rsidP="00330ACB">
      <w:pPr>
        <w:pStyle w:val="a3"/>
        <w:spacing w:line="360" w:lineRule="auto"/>
        <w:ind w:left="-567" w:right="283"/>
        <w:rPr>
          <w:sz w:val="24"/>
          <w:szCs w:val="24"/>
          <w:lang w:val="ru-RU"/>
        </w:rPr>
      </w:pPr>
      <w:r w:rsidRPr="00330ACB">
        <w:rPr>
          <w:b/>
          <w:sz w:val="24"/>
          <w:szCs w:val="24"/>
          <w:lang w:val="ru-RU"/>
        </w:rPr>
        <w:t>Прокофьева Алена Викторовна</w:t>
      </w:r>
      <w:r>
        <w:rPr>
          <w:b/>
          <w:sz w:val="24"/>
          <w:szCs w:val="24"/>
          <w:lang w:val="ru-RU"/>
        </w:rPr>
        <w:t xml:space="preserve"> </w:t>
      </w:r>
      <w:r w:rsidRPr="00330ACB">
        <w:rPr>
          <w:sz w:val="24"/>
          <w:szCs w:val="24"/>
          <w:lang w:val="ru-RU"/>
        </w:rPr>
        <w:t>- старший преподаватель кафедры социологии; Пермский государственный национальный исследовательский университет; 614990, Пермь, ул. </w:t>
      </w:r>
      <w:proofErr w:type="spellStart"/>
      <w:r w:rsidRPr="00330ACB">
        <w:rPr>
          <w:sz w:val="24"/>
          <w:szCs w:val="24"/>
          <w:lang w:val="ru-RU"/>
        </w:rPr>
        <w:t>Букирева</w:t>
      </w:r>
      <w:proofErr w:type="spellEnd"/>
      <w:r w:rsidRPr="00330ACB">
        <w:rPr>
          <w:sz w:val="24"/>
          <w:szCs w:val="24"/>
          <w:lang w:val="ru-RU"/>
        </w:rPr>
        <w:t>, 15; e-</w:t>
      </w:r>
      <w:proofErr w:type="spellStart"/>
      <w:r w:rsidRPr="00330ACB">
        <w:rPr>
          <w:sz w:val="24"/>
          <w:szCs w:val="24"/>
          <w:lang w:val="ru-RU"/>
        </w:rPr>
        <w:t>mail</w:t>
      </w:r>
      <w:proofErr w:type="spellEnd"/>
      <w:r w:rsidRPr="00330ACB">
        <w:rPr>
          <w:sz w:val="24"/>
          <w:szCs w:val="24"/>
          <w:lang w:val="ru-RU"/>
        </w:rPr>
        <w:t>: prokofyeva.alena@gmail.ru</w:t>
      </w:r>
    </w:p>
    <w:p w:rsidR="00CE5399" w:rsidRDefault="00CE5399" w:rsidP="003C4A1F">
      <w:pPr>
        <w:pStyle w:val="2"/>
        <w:ind w:left="-567" w:right="283"/>
      </w:pPr>
    </w:p>
    <w:p w:rsidR="003C4A1F" w:rsidRPr="00E2341D" w:rsidRDefault="00330ACB" w:rsidP="003C4A1F">
      <w:pPr>
        <w:pStyle w:val="a5"/>
        <w:spacing w:after="120"/>
        <w:ind w:left="-567" w:right="283"/>
        <w:rPr>
          <w:szCs w:val="24"/>
        </w:rPr>
      </w:pPr>
      <w:r w:rsidRPr="00330ACB">
        <w:t xml:space="preserve">Яковлева </w:t>
      </w:r>
      <w:r>
        <w:t>О.К</w:t>
      </w:r>
      <w:r w:rsidR="00D82C6A">
        <w:t>.</w:t>
      </w:r>
      <w:r w:rsidR="003C4A1F" w:rsidRPr="007861F1">
        <w:rPr>
          <w:b w:val="0"/>
          <w:i w:val="0"/>
          <w:sz w:val="21"/>
        </w:rPr>
        <w:t xml:space="preserve"> </w:t>
      </w:r>
      <w:r w:rsidRPr="00330ACB">
        <w:rPr>
          <w:b w:val="0"/>
          <w:i w:val="0"/>
          <w:szCs w:val="24"/>
        </w:rPr>
        <w:t>БЛАГОТВОРИТЕЛЬНОЕ ПОВЕДЕНИЕ</w:t>
      </w:r>
      <w:r>
        <w:rPr>
          <w:b w:val="0"/>
          <w:i w:val="0"/>
          <w:szCs w:val="24"/>
        </w:rPr>
        <w:t xml:space="preserve"> </w:t>
      </w:r>
      <w:r w:rsidRPr="00330ACB">
        <w:rPr>
          <w:b w:val="0"/>
          <w:i w:val="0"/>
          <w:szCs w:val="24"/>
        </w:rPr>
        <w:t>КАК ФОРМА СОЦИАЛЬНОГО АКТИВИЗМА В РОССИИ</w:t>
      </w:r>
    </w:p>
    <w:p w:rsidR="005714DF" w:rsidRPr="005714DF" w:rsidRDefault="003C4A1F" w:rsidP="00330ACB">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330ACB" w:rsidRPr="00330ACB">
        <w:rPr>
          <w:sz w:val="24"/>
          <w:szCs w:val="24"/>
          <w:lang w:val="ru-RU"/>
        </w:rPr>
        <w:t xml:space="preserve">Социальную активность предлагается считать оценкой качества общественных преобразований, связанных с формированием гражданского общества в России, построением </w:t>
      </w:r>
      <w:r w:rsidR="00330ACB" w:rsidRPr="00330ACB">
        <w:rPr>
          <w:sz w:val="24"/>
          <w:szCs w:val="24"/>
          <w:lang w:val="ru-RU"/>
        </w:rPr>
        <w:lastRenderedPageBreak/>
        <w:t xml:space="preserve">социального, демократического государства, обеспечивающего повышение качества жизни, реализацию прав и свобод граждан. Поскольку изучаемое явление имеет явно выраженный междисциплинарный характер, социальный </w:t>
      </w:r>
      <w:proofErr w:type="spellStart"/>
      <w:r w:rsidR="00330ACB" w:rsidRPr="00330ACB">
        <w:rPr>
          <w:sz w:val="24"/>
          <w:szCs w:val="24"/>
          <w:lang w:val="ru-RU"/>
        </w:rPr>
        <w:t>активизм</w:t>
      </w:r>
      <w:proofErr w:type="spellEnd"/>
      <w:r w:rsidR="00330ACB" w:rsidRPr="00330ACB">
        <w:rPr>
          <w:sz w:val="24"/>
          <w:szCs w:val="24"/>
          <w:lang w:val="ru-RU"/>
        </w:rPr>
        <w:t xml:space="preserve"> и благотворительное поведение рассматриваются с точки зрения </w:t>
      </w:r>
      <w:proofErr w:type="spellStart"/>
      <w:r w:rsidR="00330ACB" w:rsidRPr="00330ACB">
        <w:rPr>
          <w:sz w:val="24"/>
          <w:szCs w:val="24"/>
          <w:lang w:val="ru-RU"/>
        </w:rPr>
        <w:t>деятельностно</w:t>
      </w:r>
      <w:proofErr w:type="spellEnd"/>
      <w:r w:rsidR="00330ACB" w:rsidRPr="00330ACB">
        <w:rPr>
          <w:sz w:val="24"/>
          <w:szCs w:val="24"/>
          <w:lang w:val="ru-RU"/>
        </w:rPr>
        <w:t>-активистского подхода в социологии Э. </w:t>
      </w:r>
      <w:proofErr w:type="spellStart"/>
      <w:r w:rsidR="00330ACB" w:rsidRPr="00330ACB">
        <w:rPr>
          <w:sz w:val="24"/>
          <w:szCs w:val="24"/>
          <w:lang w:val="ru-RU"/>
        </w:rPr>
        <w:t>Гидденса</w:t>
      </w:r>
      <w:proofErr w:type="spellEnd"/>
      <w:r w:rsidR="00330ACB" w:rsidRPr="00330ACB">
        <w:rPr>
          <w:sz w:val="24"/>
          <w:szCs w:val="24"/>
          <w:lang w:val="ru-RU"/>
        </w:rPr>
        <w:t>, А. </w:t>
      </w:r>
      <w:proofErr w:type="spellStart"/>
      <w:proofErr w:type="gramStart"/>
      <w:r w:rsidR="00330ACB" w:rsidRPr="00330ACB">
        <w:rPr>
          <w:sz w:val="24"/>
          <w:szCs w:val="24"/>
          <w:lang w:val="ru-RU"/>
        </w:rPr>
        <w:t>Турена</w:t>
      </w:r>
      <w:proofErr w:type="spellEnd"/>
      <w:proofErr w:type="gramEnd"/>
      <w:r w:rsidR="00330ACB" w:rsidRPr="00330ACB">
        <w:rPr>
          <w:sz w:val="24"/>
          <w:szCs w:val="24"/>
          <w:lang w:val="ru-RU"/>
        </w:rPr>
        <w:t>, П. </w:t>
      </w:r>
      <w:proofErr w:type="spellStart"/>
      <w:r w:rsidR="00330ACB" w:rsidRPr="00330ACB">
        <w:rPr>
          <w:sz w:val="24"/>
          <w:szCs w:val="24"/>
          <w:lang w:val="ru-RU"/>
        </w:rPr>
        <w:t>Штомки</w:t>
      </w:r>
      <w:proofErr w:type="spellEnd"/>
      <w:r w:rsidR="00330ACB" w:rsidRPr="00330ACB">
        <w:rPr>
          <w:sz w:val="24"/>
          <w:szCs w:val="24"/>
          <w:lang w:val="ru-RU"/>
        </w:rPr>
        <w:t>, В. </w:t>
      </w:r>
      <w:proofErr w:type="spellStart"/>
      <w:r w:rsidR="00330ACB" w:rsidRPr="00330ACB">
        <w:rPr>
          <w:sz w:val="24"/>
          <w:szCs w:val="24"/>
          <w:lang w:val="ru-RU"/>
        </w:rPr>
        <w:t>Ядова</w:t>
      </w:r>
      <w:proofErr w:type="spellEnd"/>
      <w:r w:rsidR="00330ACB" w:rsidRPr="00330ACB">
        <w:rPr>
          <w:sz w:val="24"/>
          <w:szCs w:val="24"/>
          <w:lang w:val="ru-RU"/>
        </w:rPr>
        <w:t>. Выявление социокультурных характеристик коллективной социально-исторической памяти российского социума (А. </w:t>
      </w:r>
      <w:proofErr w:type="spellStart"/>
      <w:r w:rsidR="00330ACB" w:rsidRPr="00330ACB">
        <w:rPr>
          <w:sz w:val="24"/>
          <w:szCs w:val="24"/>
          <w:lang w:val="ru-RU"/>
        </w:rPr>
        <w:t>Ахиезер</w:t>
      </w:r>
      <w:proofErr w:type="spellEnd"/>
      <w:r w:rsidR="00330ACB" w:rsidRPr="00330ACB">
        <w:rPr>
          <w:sz w:val="24"/>
          <w:szCs w:val="24"/>
          <w:lang w:val="ru-RU"/>
        </w:rPr>
        <w:t xml:space="preserve">) дало возможность рассмотреть с этих позиций особенности проявления социально активного поведения массового субъекта и в современной России. При этом обращается внимание на специфические условия формирования социального </w:t>
      </w:r>
      <w:proofErr w:type="spellStart"/>
      <w:r w:rsidR="00330ACB" w:rsidRPr="00330ACB">
        <w:rPr>
          <w:sz w:val="24"/>
          <w:szCs w:val="24"/>
          <w:lang w:val="ru-RU"/>
        </w:rPr>
        <w:t>активизма</w:t>
      </w:r>
      <w:proofErr w:type="spellEnd"/>
      <w:r w:rsidR="00330ACB" w:rsidRPr="00330ACB">
        <w:rPr>
          <w:sz w:val="24"/>
          <w:szCs w:val="24"/>
          <w:lang w:val="ru-RU"/>
        </w:rPr>
        <w:t xml:space="preserve"> в период становления российской государственности. Современный период определен как отличающийся неопределенностью ориентиров развития структур гражданского общества и проявлением современного </w:t>
      </w:r>
      <w:proofErr w:type="spellStart"/>
      <w:r w:rsidR="00330ACB" w:rsidRPr="00330ACB">
        <w:rPr>
          <w:sz w:val="24"/>
          <w:szCs w:val="24"/>
          <w:lang w:val="ru-RU"/>
        </w:rPr>
        <w:t>активизма</w:t>
      </w:r>
      <w:proofErr w:type="spellEnd"/>
      <w:r w:rsidR="00330ACB" w:rsidRPr="00330ACB">
        <w:rPr>
          <w:sz w:val="24"/>
          <w:szCs w:val="24"/>
          <w:lang w:val="ru-RU"/>
        </w:rPr>
        <w:t xml:space="preserve"> в организационных формах «традиционного» и «нового» типов. При выявлении особенностей благотворительного поведения как формы </w:t>
      </w:r>
      <w:proofErr w:type="spellStart"/>
      <w:r w:rsidR="00330ACB" w:rsidRPr="00330ACB">
        <w:rPr>
          <w:sz w:val="24"/>
          <w:szCs w:val="24"/>
          <w:lang w:val="ru-RU"/>
        </w:rPr>
        <w:t>активизма</w:t>
      </w:r>
      <w:proofErr w:type="spellEnd"/>
      <w:r w:rsidR="00330ACB" w:rsidRPr="00330ACB">
        <w:rPr>
          <w:sz w:val="24"/>
          <w:szCs w:val="24"/>
          <w:lang w:val="ru-RU"/>
        </w:rPr>
        <w:t xml:space="preserve"> обращается внимание на наличие в российских практиках благотворения неформального, помогающего начала, бескорыстного, распространенного как «обмен благом», без расчета на близкую отдачу. Рассматриваются виды благотворительной деятельности, формы благотворительности, своеобразие благотворительного поведения, лежащие в рамках правовых, общественно определенных и социокультурных норм современного российского социума, при этом делается вывод, что образ благотворительности медленно входит в обычную практику жизни и пока с трудом закрепляется в общественном сознании</w:t>
      </w:r>
      <w:r w:rsidR="00330ACB">
        <w:rPr>
          <w:sz w:val="24"/>
          <w:szCs w:val="24"/>
          <w:lang w:val="ru-RU"/>
        </w:rPr>
        <w:t>.</w:t>
      </w:r>
    </w:p>
    <w:p w:rsidR="003C4A1F" w:rsidRPr="00E2341D" w:rsidRDefault="003C4A1F" w:rsidP="003C4A1F">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proofErr w:type="gramStart"/>
      <w:r w:rsidR="00330ACB" w:rsidRPr="00330ACB">
        <w:rPr>
          <w:bCs/>
          <w:sz w:val="24"/>
          <w:szCs w:val="24"/>
          <w:lang w:val="ru-RU"/>
        </w:rPr>
        <w:t>социальный</w:t>
      </w:r>
      <w:proofErr w:type="gramEnd"/>
      <w:r w:rsidR="00330ACB" w:rsidRPr="00330ACB">
        <w:rPr>
          <w:bCs/>
          <w:sz w:val="24"/>
          <w:szCs w:val="24"/>
          <w:lang w:val="ru-RU"/>
        </w:rPr>
        <w:t xml:space="preserve"> </w:t>
      </w:r>
      <w:proofErr w:type="spellStart"/>
      <w:r w:rsidR="00330ACB" w:rsidRPr="00330ACB">
        <w:rPr>
          <w:bCs/>
          <w:sz w:val="24"/>
          <w:szCs w:val="24"/>
          <w:lang w:val="ru-RU"/>
        </w:rPr>
        <w:t>активизм</w:t>
      </w:r>
      <w:proofErr w:type="spellEnd"/>
      <w:r w:rsidR="00330ACB" w:rsidRPr="00330ACB">
        <w:rPr>
          <w:bCs/>
          <w:sz w:val="24"/>
          <w:szCs w:val="24"/>
          <w:lang w:val="ru-RU"/>
        </w:rPr>
        <w:t xml:space="preserve">, гражданский </w:t>
      </w:r>
      <w:proofErr w:type="spellStart"/>
      <w:r w:rsidR="00330ACB" w:rsidRPr="00330ACB">
        <w:rPr>
          <w:bCs/>
          <w:sz w:val="24"/>
          <w:szCs w:val="24"/>
          <w:lang w:val="ru-RU"/>
        </w:rPr>
        <w:t>активизм</w:t>
      </w:r>
      <w:proofErr w:type="spellEnd"/>
      <w:r w:rsidR="00330ACB" w:rsidRPr="00330ACB">
        <w:rPr>
          <w:bCs/>
          <w:sz w:val="24"/>
          <w:szCs w:val="24"/>
          <w:lang w:val="ru-RU"/>
        </w:rPr>
        <w:t xml:space="preserve">, общественный </w:t>
      </w:r>
      <w:proofErr w:type="spellStart"/>
      <w:r w:rsidR="00330ACB" w:rsidRPr="00330ACB">
        <w:rPr>
          <w:bCs/>
          <w:sz w:val="24"/>
          <w:szCs w:val="24"/>
          <w:lang w:val="ru-RU"/>
        </w:rPr>
        <w:t>активизм</w:t>
      </w:r>
      <w:proofErr w:type="spellEnd"/>
      <w:r w:rsidR="00330ACB" w:rsidRPr="00330ACB">
        <w:rPr>
          <w:bCs/>
          <w:sz w:val="24"/>
          <w:szCs w:val="24"/>
          <w:lang w:val="ru-RU"/>
        </w:rPr>
        <w:t xml:space="preserve">, гражданское и общественное участие, низовая самоорганизация, благотворительность, добровольчество, </w:t>
      </w:r>
      <w:proofErr w:type="spellStart"/>
      <w:r w:rsidR="00330ACB" w:rsidRPr="00330ACB">
        <w:rPr>
          <w:bCs/>
          <w:sz w:val="24"/>
          <w:szCs w:val="24"/>
          <w:lang w:val="ru-RU"/>
        </w:rPr>
        <w:t>волонтерство</w:t>
      </w:r>
      <w:proofErr w:type="spellEnd"/>
      <w:r w:rsidR="00330ACB" w:rsidRPr="00330ACB">
        <w:rPr>
          <w:bCs/>
          <w:sz w:val="24"/>
          <w:szCs w:val="24"/>
          <w:lang w:val="ru-RU"/>
        </w:rPr>
        <w:t xml:space="preserve">, </w:t>
      </w:r>
      <w:proofErr w:type="spellStart"/>
      <w:r w:rsidR="00330ACB" w:rsidRPr="00330ACB">
        <w:rPr>
          <w:bCs/>
          <w:sz w:val="24"/>
          <w:szCs w:val="24"/>
          <w:lang w:val="ru-RU"/>
        </w:rPr>
        <w:t>краудсорсинг</w:t>
      </w:r>
      <w:proofErr w:type="spellEnd"/>
      <w:r w:rsidR="00D82C6A" w:rsidRPr="00D82C6A">
        <w:rPr>
          <w:bCs/>
          <w:sz w:val="24"/>
          <w:szCs w:val="24"/>
          <w:lang w:val="ru-RU"/>
        </w:rPr>
        <w:t>.</w:t>
      </w:r>
    </w:p>
    <w:p w:rsidR="003C4A1F" w:rsidRPr="00E2341D" w:rsidRDefault="003C4A1F" w:rsidP="003C4A1F">
      <w:pPr>
        <w:pStyle w:val="a3"/>
        <w:ind w:left="-567" w:right="283"/>
        <w:rPr>
          <w:sz w:val="24"/>
          <w:szCs w:val="24"/>
          <w:lang w:val="ru-RU"/>
        </w:rPr>
      </w:pPr>
    </w:p>
    <w:p w:rsidR="00D82C6A" w:rsidRPr="00D82C6A" w:rsidRDefault="000C3D13" w:rsidP="000C3D13">
      <w:pPr>
        <w:pStyle w:val="a3"/>
        <w:spacing w:line="360" w:lineRule="auto"/>
        <w:ind w:left="-567" w:right="283"/>
        <w:rPr>
          <w:bCs/>
          <w:sz w:val="24"/>
          <w:szCs w:val="24"/>
          <w:lang w:val="ru-RU"/>
        </w:rPr>
      </w:pPr>
      <w:r w:rsidRPr="000C3D13">
        <w:rPr>
          <w:b/>
          <w:sz w:val="24"/>
          <w:szCs w:val="24"/>
          <w:lang w:val="ru-RU"/>
        </w:rPr>
        <w:t>Яковлева Ольга Константиновна</w:t>
      </w:r>
      <w:r>
        <w:rPr>
          <w:b/>
          <w:sz w:val="24"/>
          <w:szCs w:val="24"/>
          <w:lang w:val="ru-RU"/>
        </w:rPr>
        <w:t xml:space="preserve"> </w:t>
      </w:r>
      <w:r w:rsidRPr="000C3D13">
        <w:rPr>
          <w:sz w:val="24"/>
          <w:szCs w:val="24"/>
          <w:lang w:val="ru-RU"/>
        </w:rPr>
        <w:t>- кандидат философских наук, доцент, доцент кафедры социологии; Пермский государственный национальный исследовательский университет; 614990, Пермь, ул. </w:t>
      </w:r>
      <w:proofErr w:type="spellStart"/>
      <w:r w:rsidRPr="000C3D13">
        <w:rPr>
          <w:sz w:val="24"/>
          <w:szCs w:val="24"/>
          <w:lang w:val="ru-RU"/>
        </w:rPr>
        <w:t>Букирева</w:t>
      </w:r>
      <w:proofErr w:type="spellEnd"/>
      <w:r w:rsidRPr="000C3D13">
        <w:rPr>
          <w:sz w:val="24"/>
          <w:szCs w:val="24"/>
          <w:lang w:val="ru-RU"/>
        </w:rPr>
        <w:t xml:space="preserve">, 15; </w:t>
      </w:r>
      <w:r w:rsidRPr="000C3D13">
        <w:rPr>
          <w:bCs/>
          <w:sz w:val="24"/>
          <w:szCs w:val="24"/>
          <w:lang w:val="en-GB"/>
        </w:rPr>
        <w:t>e</w:t>
      </w:r>
      <w:r w:rsidRPr="000C3D13">
        <w:rPr>
          <w:bCs/>
          <w:sz w:val="24"/>
          <w:szCs w:val="24"/>
          <w:lang w:val="ru-RU"/>
        </w:rPr>
        <w:t>-</w:t>
      </w:r>
      <w:r w:rsidRPr="000C3D13">
        <w:rPr>
          <w:bCs/>
          <w:sz w:val="24"/>
          <w:szCs w:val="24"/>
          <w:lang w:val="en-GB"/>
        </w:rPr>
        <w:t>mail</w:t>
      </w:r>
      <w:r w:rsidRPr="000C3D13">
        <w:rPr>
          <w:sz w:val="24"/>
          <w:szCs w:val="24"/>
          <w:lang w:val="ru-RU"/>
        </w:rPr>
        <w:t>: yakovleva.ok2016@yandex.ru</w:t>
      </w:r>
    </w:p>
    <w:p w:rsidR="00092595" w:rsidRPr="00092595" w:rsidRDefault="00092595" w:rsidP="00092595">
      <w:pPr>
        <w:pStyle w:val="2"/>
        <w:ind w:left="-567" w:right="283"/>
      </w:pPr>
    </w:p>
    <w:p w:rsidR="00092595" w:rsidRPr="00E2341D" w:rsidRDefault="000C3D13" w:rsidP="00092595">
      <w:pPr>
        <w:pStyle w:val="a5"/>
        <w:spacing w:after="120"/>
        <w:ind w:left="-567" w:right="283"/>
        <w:rPr>
          <w:szCs w:val="24"/>
        </w:rPr>
      </w:pPr>
      <w:r w:rsidRPr="000C3D13">
        <w:t xml:space="preserve">Козырев </w:t>
      </w:r>
      <w:r>
        <w:t>М.С.</w:t>
      </w:r>
      <w:r w:rsidR="00D82C6A">
        <w:t xml:space="preserve"> </w:t>
      </w:r>
      <w:r w:rsidRPr="000C3D13">
        <w:rPr>
          <w:b w:val="0"/>
          <w:i w:val="0"/>
          <w:szCs w:val="24"/>
        </w:rPr>
        <w:t>СОЦИАЛЬНОЕ ОКРУЖЕНИЕ СОВРЕМЕННОЙ</w:t>
      </w:r>
      <w:r>
        <w:rPr>
          <w:b w:val="0"/>
          <w:i w:val="0"/>
          <w:szCs w:val="24"/>
        </w:rPr>
        <w:t xml:space="preserve"> </w:t>
      </w:r>
      <w:r w:rsidRPr="000C3D13">
        <w:rPr>
          <w:b w:val="0"/>
          <w:i w:val="0"/>
          <w:szCs w:val="24"/>
        </w:rPr>
        <w:t>РОССИЙСКОЙ ПРАВЯЩЕЙ ЭЛИТЫ (ПО МАТЕРИАЛАМ</w:t>
      </w:r>
      <w:r>
        <w:rPr>
          <w:b w:val="0"/>
          <w:i w:val="0"/>
          <w:szCs w:val="24"/>
        </w:rPr>
        <w:t xml:space="preserve"> </w:t>
      </w:r>
      <w:r w:rsidRPr="000C3D13">
        <w:rPr>
          <w:b w:val="0"/>
          <w:i w:val="0"/>
          <w:szCs w:val="24"/>
        </w:rPr>
        <w:t>ПУБЛИКАЦИЙ ПРЕДСТАВИТЕЛЕЙ ПОЛИТИЧЕСКОЙ ПАРТИИ</w:t>
      </w:r>
      <w:r>
        <w:rPr>
          <w:b w:val="0"/>
          <w:i w:val="0"/>
          <w:szCs w:val="24"/>
        </w:rPr>
        <w:t xml:space="preserve"> </w:t>
      </w:r>
      <w:r w:rsidRPr="000C3D13">
        <w:rPr>
          <w:b w:val="0"/>
          <w:i w:val="0"/>
          <w:szCs w:val="24"/>
        </w:rPr>
        <w:t>«ЕДИНАЯ РОССИЯ»)</w:t>
      </w:r>
    </w:p>
    <w:p w:rsidR="000C3D13" w:rsidRPr="000C3D13" w:rsidRDefault="00092595" w:rsidP="000C3D1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0C3D13" w:rsidRPr="000C3D13">
        <w:rPr>
          <w:sz w:val="24"/>
          <w:szCs w:val="24"/>
          <w:lang w:val="ru-RU"/>
        </w:rPr>
        <w:t>Тексты публичных политиков являются не менее ценным источником информации о социальной действительности, чем, к примеру, мнения респондентов. А для изучения правящей элиты, учитывая ее закрытость и недоступность для исследователя, анализ публикаций, к ней относящихся, становится чуть ли не единственным методом изучения этой социальной группы и ее взаимоотношений с иными общностями.</w:t>
      </w:r>
    </w:p>
    <w:p w:rsidR="000C3D13" w:rsidRPr="000C3D13" w:rsidRDefault="000C3D13" w:rsidP="000C3D13">
      <w:pPr>
        <w:pStyle w:val="a3"/>
        <w:ind w:left="-567" w:right="283"/>
        <w:rPr>
          <w:sz w:val="24"/>
          <w:szCs w:val="24"/>
          <w:lang w:val="ru-RU"/>
        </w:rPr>
      </w:pPr>
      <w:r w:rsidRPr="000C3D13">
        <w:rPr>
          <w:sz w:val="24"/>
          <w:szCs w:val="24"/>
          <w:lang w:val="ru-RU"/>
        </w:rPr>
        <w:t xml:space="preserve">Объектом анализа стали публикации представителей политической партии «Единая Россия», так как, по мнению автора, данная организация представляет и защищает преимущественно интересы правящей элиты. Кроме того, следует учитывать, что социальная позиция того или иного публициста непременно проявляется (порой неосознанно) в его статьях. По результатам исследования были описаны социальные группы («олигархи», «эксперты», предприниматели, бюрократия, средний и креативный класс), тесно взаимодействующие с правящей элитой, и дана характеристика их взаимоотношений. </w:t>
      </w:r>
    </w:p>
    <w:p w:rsidR="00092595" w:rsidRPr="00092595" w:rsidRDefault="000C3D13" w:rsidP="000C3D13">
      <w:pPr>
        <w:pStyle w:val="a3"/>
        <w:ind w:left="-567" w:right="283"/>
        <w:rPr>
          <w:sz w:val="24"/>
          <w:szCs w:val="24"/>
          <w:lang w:val="ru-RU"/>
        </w:rPr>
      </w:pPr>
      <w:r w:rsidRPr="000C3D13">
        <w:rPr>
          <w:sz w:val="24"/>
          <w:szCs w:val="24"/>
          <w:lang w:val="ru-RU"/>
        </w:rPr>
        <w:lastRenderedPageBreak/>
        <w:t xml:space="preserve">В частности, термином «олигархи» обозначается часть экономической элиты, чьи интересы вошли в противоречие с интересами политического класса, что в свою очередь вызвало открытый конфликт. </w:t>
      </w:r>
      <w:proofErr w:type="gramStart"/>
      <w:r w:rsidRPr="000C3D13">
        <w:rPr>
          <w:sz w:val="24"/>
          <w:szCs w:val="24"/>
          <w:lang w:val="ru-RU"/>
        </w:rPr>
        <w:t>«Эксперты» — это наиболее близкая к политической элите социальная группа, обладающая немалыми квалификационным и социальным ресурсами, что обеспечивает ей высокий социальный статус.</w:t>
      </w:r>
      <w:proofErr w:type="gramEnd"/>
      <w:r w:rsidRPr="000C3D13">
        <w:rPr>
          <w:sz w:val="24"/>
          <w:szCs w:val="24"/>
          <w:lang w:val="ru-RU"/>
        </w:rPr>
        <w:t xml:space="preserve"> Предприниматели являются союзником правящей элиты, но их отношения с ней весьма противоречивы. Обладая некоторой независимостью от политического класса, эта группа сопротивляется попыткам наложить на них различные социальные обязательства. Видимо, противоречия в большинстве своем разрешаются путем переговоров, организационной площадкой для которых выступает партия «Единая Россия». Бюрократия также обладает некоторой долей самостоятельности, что заставляет правящую элиту договариваться с ней или мериться с ее несанкционированными сверху действиями. Скорее </w:t>
      </w:r>
      <w:proofErr w:type="gramStart"/>
      <w:r w:rsidRPr="000C3D13">
        <w:rPr>
          <w:sz w:val="24"/>
          <w:szCs w:val="24"/>
          <w:lang w:val="ru-RU"/>
        </w:rPr>
        <w:t>всего</w:t>
      </w:r>
      <w:proofErr w:type="gramEnd"/>
      <w:r w:rsidRPr="000C3D13">
        <w:rPr>
          <w:sz w:val="24"/>
          <w:szCs w:val="24"/>
          <w:lang w:val="ru-RU"/>
        </w:rPr>
        <w:t xml:space="preserve"> дисфункции российского государственного аппарата рассматриваются элитой как естественные и неустранимые, терпимость к которым обусловлена единством социальных оснований дисфункций и положением элитарных групп. Средний и креативный классы стали для правящей элиты сколько-нибудь значимыми только в последнее десятилетие. Однако миры этих социальных групп далеки друг от друга, в непосредственные социальные контакты они не вступают.</w:t>
      </w:r>
    </w:p>
    <w:p w:rsidR="00092595" w:rsidRPr="00E2341D" w:rsidRDefault="00092595" w:rsidP="0009259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0C3D13" w:rsidRPr="000C3D13">
        <w:rPr>
          <w:sz w:val="24"/>
          <w:szCs w:val="24"/>
          <w:lang w:val="ru-RU"/>
        </w:rPr>
        <w:t>идеология, окружение политической элиты, политическая партия «Единая Россия»</w:t>
      </w:r>
      <w:r w:rsidR="000C3D13">
        <w:rPr>
          <w:sz w:val="24"/>
          <w:szCs w:val="24"/>
          <w:lang w:val="ru-RU"/>
        </w:rPr>
        <w:t>.</w:t>
      </w:r>
    </w:p>
    <w:p w:rsidR="00092595" w:rsidRPr="00E2341D" w:rsidRDefault="00092595" w:rsidP="00092595">
      <w:pPr>
        <w:pStyle w:val="a3"/>
        <w:ind w:left="-567" w:right="283"/>
        <w:rPr>
          <w:sz w:val="24"/>
          <w:szCs w:val="24"/>
          <w:lang w:val="ru-RU"/>
        </w:rPr>
      </w:pPr>
    </w:p>
    <w:p w:rsidR="00D82C6A" w:rsidRPr="000C3D13" w:rsidRDefault="000C3D13" w:rsidP="000C3D13">
      <w:pPr>
        <w:pStyle w:val="a3"/>
        <w:spacing w:line="360" w:lineRule="auto"/>
        <w:ind w:left="-567" w:right="283"/>
        <w:rPr>
          <w:sz w:val="24"/>
          <w:szCs w:val="24"/>
          <w:lang w:val="ru-RU"/>
        </w:rPr>
      </w:pPr>
      <w:r w:rsidRPr="000C3D13">
        <w:rPr>
          <w:b/>
          <w:sz w:val="24"/>
          <w:szCs w:val="24"/>
          <w:lang w:val="ru-RU"/>
        </w:rPr>
        <w:t>Козырев Максим Сергеевич</w:t>
      </w:r>
      <w:r>
        <w:rPr>
          <w:b/>
          <w:sz w:val="24"/>
          <w:szCs w:val="24"/>
          <w:lang w:val="ru-RU"/>
        </w:rPr>
        <w:t xml:space="preserve"> </w:t>
      </w:r>
      <w:r w:rsidRPr="000C3D13">
        <w:rPr>
          <w:sz w:val="24"/>
          <w:szCs w:val="24"/>
          <w:lang w:val="ru-RU"/>
        </w:rPr>
        <w:t>- кандидат философских наук, доцент кафедры менеджмента и административного управления; Российский государственный социальный университет; 129226, Москва, ул. Вильгельма Пика, 4/1; e-</w:t>
      </w:r>
      <w:proofErr w:type="spellStart"/>
      <w:r w:rsidRPr="000C3D13">
        <w:rPr>
          <w:sz w:val="24"/>
          <w:szCs w:val="24"/>
          <w:lang w:val="ru-RU"/>
        </w:rPr>
        <w:t>mail</w:t>
      </w:r>
      <w:proofErr w:type="spellEnd"/>
      <w:r w:rsidRPr="000C3D13">
        <w:rPr>
          <w:sz w:val="24"/>
          <w:szCs w:val="24"/>
          <w:lang w:val="ru-RU"/>
        </w:rPr>
        <w:t>: KozyrevMS@rgsu.net</w:t>
      </w:r>
    </w:p>
    <w:p w:rsidR="001F1949" w:rsidRPr="001F1949" w:rsidRDefault="001F1949" w:rsidP="001F1949">
      <w:pPr>
        <w:pStyle w:val="2"/>
        <w:ind w:left="-567" w:right="283"/>
      </w:pPr>
    </w:p>
    <w:p w:rsidR="001F1949" w:rsidRPr="00E2341D" w:rsidRDefault="000C3D13" w:rsidP="000C3D13">
      <w:pPr>
        <w:pStyle w:val="a5"/>
        <w:spacing w:after="120"/>
        <w:ind w:left="-567" w:right="283"/>
        <w:rPr>
          <w:szCs w:val="24"/>
        </w:rPr>
      </w:pPr>
      <w:proofErr w:type="spellStart"/>
      <w:r w:rsidRPr="000C3D13">
        <w:t>Смолева</w:t>
      </w:r>
      <w:proofErr w:type="spellEnd"/>
      <w:r w:rsidRPr="000C3D13">
        <w:t xml:space="preserve"> </w:t>
      </w:r>
      <w:r>
        <w:t>Е.О.</w:t>
      </w:r>
      <w:r w:rsidR="001F1949" w:rsidRPr="007861F1">
        <w:rPr>
          <w:b w:val="0"/>
          <w:i w:val="0"/>
          <w:sz w:val="21"/>
        </w:rPr>
        <w:t xml:space="preserve"> </w:t>
      </w:r>
      <w:r w:rsidRPr="000C3D13">
        <w:rPr>
          <w:b w:val="0"/>
          <w:i w:val="0"/>
          <w:szCs w:val="24"/>
        </w:rPr>
        <w:t>МЕЖЛИЧНОСТНОЕ ОТЧУЖДЕНИЕ НАСЕЛЕНИЯ РЕГИОНА</w:t>
      </w:r>
      <w:r>
        <w:rPr>
          <w:b w:val="0"/>
          <w:i w:val="0"/>
          <w:szCs w:val="24"/>
        </w:rPr>
        <w:t xml:space="preserve"> </w:t>
      </w:r>
      <w:r w:rsidRPr="000C3D13">
        <w:rPr>
          <w:b w:val="0"/>
          <w:i w:val="0"/>
          <w:szCs w:val="24"/>
        </w:rPr>
        <w:t>(НА ПРИМЕРЕ ВОЛОГОДСКОЙ ОБЛАСТИ)</w:t>
      </w:r>
    </w:p>
    <w:p w:rsidR="000C3D13" w:rsidRPr="000C3D13" w:rsidRDefault="001F1949" w:rsidP="000C3D1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0C3D13" w:rsidRPr="000C3D13">
        <w:rPr>
          <w:sz w:val="24"/>
          <w:szCs w:val="24"/>
          <w:lang w:val="ru-RU"/>
        </w:rPr>
        <w:t xml:space="preserve">Актуальность исследований межличностного взаимодействия и отчуждения обусловлена связями указанных феноменов с проблемой выстраивания социальных сетей и получения социальной поддержки в трудных ситуациях. </w:t>
      </w:r>
    </w:p>
    <w:p w:rsidR="000C3D13" w:rsidRPr="000C3D13" w:rsidRDefault="000C3D13" w:rsidP="000C3D13">
      <w:pPr>
        <w:pStyle w:val="a3"/>
        <w:ind w:left="-567" w:right="283"/>
        <w:rPr>
          <w:sz w:val="24"/>
          <w:szCs w:val="24"/>
          <w:lang w:val="ru-RU"/>
        </w:rPr>
      </w:pPr>
      <w:r w:rsidRPr="000C3D13">
        <w:rPr>
          <w:sz w:val="24"/>
          <w:szCs w:val="24"/>
          <w:lang w:val="ru-RU"/>
        </w:rPr>
        <w:t xml:space="preserve">Цель исследования — изучение межличностного отчуждения и выявление его факторов и групп риска среди населения региона. Метод — социологический опрос населения Вологодской области, проведенный по репрезентативной районированной выборке. </w:t>
      </w:r>
    </w:p>
    <w:p w:rsidR="000C3D13" w:rsidRPr="000C3D13" w:rsidRDefault="000C3D13" w:rsidP="000C3D13">
      <w:pPr>
        <w:pStyle w:val="a3"/>
        <w:ind w:left="-567" w:right="283"/>
        <w:rPr>
          <w:sz w:val="24"/>
          <w:szCs w:val="24"/>
          <w:lang w:val="ru-RU"/>
        </w:rPr>
      </w:pPr>
      <w:r w:rsidRPr="000C3D13">
        <w:rPr>
          <w:sz w:val="24"/>
          <w:szCs w:val="24"/>
          <w:lang w:val="ru-RU"/>
        </w:rPr>
        <w:t xml:space="preserve">Исследование позволяет сделать вывод о достаточно негативных тенденциях: низком уровне межличностного доверия, слабом вовлечении отдельных категорий населения в межличностное взаимодействие, что уменьшает их шансы на социальную поддержку. На отчуждение населения Вологодской области в сфере общения помимо межличностного доверия влияют и другие факторы: межличностное отчуждение нарастает с возрастом; с ухудшением субъективной оценки доходов. Высокие показатели отчуждения характерны для низкодоходных групп. На примере населения Вологодской области прослеживаются связи отчуждения с видом занятости, семейным положением и образованием. Можно предположить, что и возраст, и семейное положение, и социальный статус влияют на степень межличностного отчуждения через практики общения, устоявшиеся в обществе. Состояние межличностного отчуждения связано с психическим здоровьем и сопровождается проявлениями симптомов невроза, тревоги и депрессии. </w:t>
      </w:r>
    </w:p>
    <w:p w:rsidR="00DC091A" w:rsidRDefault="000C3D13" w:rsidP="000C3D13">
      <w:pPr>
        <w:pStyle w:val="a3"/>
        <w:ind w:left="-567" w:right="283"/>
        <w:rPr>
          <w:sz w:val="24"/>
          <w:szCs w:val="24"/>
          <w:lang w:val="ru-RU"/>
        </w:rPr>
      </w:pPr>
      <w:r w:rsidRPr="000C3D13">
        <w:rPr>
          <w:sz w:val="24"/>
          <w:szCs w:val="24"/>
          <w:lang w:val="ru-RU"/>
        </w:rPr>
        <w:lastRenderedPageBreak/>
        <w:t>В категории с высоким риском отчуждения в сфере межличностных отношений входят люди старше 60 лет, живущие без партнера, пенсионеры; жители районных населенных пунктов с неполным средним и средним образованием; население с низкой самооценкой покупательской способности, со среднедушевым доходом менее 7 тыс. руб. в месяц; безработные.</w:t>
      </w:r>
    </w:p>
    <w:p w:rsidR="00DC091A" w:rsidRPr="00DC091A" w:rsidRDefault="001F1949" w:rsidP="00DC091A">
      <w:pPr>
        <w:pStyle w:val="a3"/>
        <w:ind w:left="-567" w:right="283"/>
        <w:rPr>
          <w:bCs/>
          <w:sz w:val="24"/>
          <w:szCs w:val="24"/>
          <w:lang w:val="ru-RU"/>
        </w:rPr>
      </w:pPr>
      <w:r w:rsidRPr="003455FE">
        <w:rPr>
          <w:i/>
          <w:sz w:val="24"/>
          <w:szCs w:val="24"/>
          <w:lang w:val="ru-RU"/>
        </w:rPr>
        <w:t>Ключевые слова</w:t>
      </w:r>
      <w:r w:rsidRPr="003455FE">
        <w:rPr>
          <w:bCs/>
          <w:sz w:val="24"/>
          <w:szCs w:val="24"/>
          <w:lang w:val="ru-RU"/>
        </w:rPr>
        <w:t xml:space="preserve">: </w:t>
      </w:r>
      <w:r w:rsidR="000C3D13" w:rsidRPr="000C3D13">
        <w:rPr>
          <w:bCs/>
          <w:sz w:val="24"/>
          <w:szCs w:val="24"/>
          <w:lang w:val="ru-RU"/>
        </w:rPr>
        <w:t>отчуждение, межличностное взаимодействие, межличностное доверие, возрастные характеристики, уровень дохода, регион.</w:t>
      </w:r>
    </w:p>
    <w:p w:rsidR="001F1949" w:rsidRPr="00E2341D" w:rsidRDefault="001F1949" w:rsidP="001F1949">
      <w:pPr>
        <w:pStyle w:val="a3"/>
        <w:ind w:left="-567" w:right="283"/>
        <w:rPr>
          <w:sz w:val="24"/>
          <w:szCs w:val="24"/>
          <w:lang w:val="ru-RU"/>
        </w:rPr>
      </w:pPr>
    </w:p>
    <w:p w:rsidR="001F1949" w:rsidRDefault="000C3D13" w:rsidP="000C3D13">
      <w:pPr>
        <w:pStyle w:val="a3"/>
        <w:spacing w:line="360" w:lineRule="auto"/>
        <w:ind w:left="-567" w:right="283"/>
        <w:rPr>
          <w:sz w:val="24"/>
          <w:szCs w:val="24"/>
          <w:lang w:val="ru-RU"/>
        </w:rPr>
      </w:pPr>
      <w:proofErr w:type="spellStart"/>
      <w:r w:rsidRPr="000C3D13">
        <w:rPr>
          <w:b/>
          <w:sz w:val="24"/>
          <w:szCs w:val="24"/>
          <w:lang w:val="ru-RU"/>
        </w:rPr>
        <w:t>Смолева</w:t>
      </w:r>
      <w:proofErr w:type="spellEnd"/>
      <w:r w:rsidRPr="000C3D13">
        <w:rPr>
          <w:b/>
          <w:sz w:val="24"/>
          <w:szCs w:val="24"/>
          <w:lang w:val="ru-RU"/>
        </w:rPr>
        <w:t xml:space="preserve"> Елена Олеговна</w:t>
      </w:r>
      <w:r>
        <w:rPr>
          <w:b/>
          <w:sz w:val="24"/>
          <w:szCs w:val="24"/>
          <w:lang w:val="ru-RU"/>
        </w:rPr>
        <w:t xml:space="preserve"> </w:t>
      </w:r>
      <w:r w:rsidRPr="000C3D13">
        <w:rPr>
          <w:sz w:val="24"/>
          <w:szCs w:val="24"/>
          <w:lang w:val="ru-RU"/>
        </w:rPr>
        <w:t xml:space="preserve">- научный сотрудник отдела исследования уровня и образа жизни населения; Вологодский научный центр РАН; 160014, Вологда, ул. Горького, 56а; </w:t>
      </w:r>
      <w:r w:rsidRPr="000C3D13">
        <w:rPr>
          <w:bCs/>
          <w:sz w:val="24"/>
          <w:szCs w:val="24"/>
          <w:lang w:val="en-GB"/>
        </w:rPr>
        <w:t>e</w:t>
      </w:r>
      <w:r w:rsidRPr="000C3D13">
        <w:rPr>
          <w:sz w:val="24"/>
          <w:szCs w:val="24"/>
          <w:lang w:val="ru-RU"/>
        </w:rPr>
        <w:t>-</w:t>
      </w:r>
      <w:proofErr w:type="spellStart"/>
      <w:r w:rsidRPr="000C3D13">
        <w:rPr>
          <w:sz w:val="24"/>
          <w:szCs w:val="24"/>
          <w:lang w:val="ru-RU"/>
        </w:rPr>
        <w:t>mail</w:t>
      </w:r>
      <w:proofErr w:type="spellEnd"/>
      <w:r w:rsidRPr="000C3D13">
        <w:rPr>
          <w:sz w:val="24"/>
          <w:szCs w:val="24"/>
          <w:lang w:val="ru-RU"/>
        </w:rPr>
        <w:t xml:space="preserve">: </w:t>
      </w:r>
      <w:hyperlink r:id="rId8" w:history="1">
        <w:r w:rsidRPr="00D36F7A">
          <w:rPr>
            <w:rStyle w:val="ac"/>
            <w:sz w:val="24"/>
            <w:szCs w:val="24"/>
            <w:lang w:val="ru-RU"/>
          </w:rPr>
          <w:t>riolenas@ramber.ru</w:t>
        </w:r>
      </w:hyperlink>
    </w:p>
    <w:p w:rsidR="000C3D13" w:rsidRPr="001F1949" w:rsidRDefault="000C3D13" w:rsidP="000C3D13">
      <w:pPr>
        <w:pStyle w:val="2"/>
        <w:ind w:left="-567" w:right="283"/>
      </w:pPr>
    </w:p>
    <w:p w:rsidR="000C3D13" w:rsidRPr="00E2341D" w:rsidRDefault="000C3D13" w:rsidP="000C3D13">
      <w:pPr>
        <w:pStyle w:val="a5"/>
        <w:spacing w:after="120"/>
        <w:ind w:left="-567" w:right="283"/>
        <w:rPr>
          <w:szCs w:val="24"/>
        </w:rPr>
      </w:pPr>
      <w:r w:rsidRPr="000C3D13">
        <w:t xml:space="preserve">Короленко </w:t>
      </w:r>
      <w:r>
        <w:t>А.В.</w:t>
      </w:r>
      <w:r w:rsidRPr="000C3D13">
        <w:t xml:space="preserve">, Барсуков </w:t>
      </w:r>
      <w:r>
        <w:t>В.Н.</w:t>
      </w:r>
      <w:r w:rsidRPr="007861F1">
        <w:rPr>
          <w:b w:val="0"/>
          <w:i w:val="0"/>
          <w:sz w:val="21"/>
        </w:rPr>
        <w:t xml:space="preserve"> </w:t>
      </w:r>
      <w:r w:rsidRPr="000C3D13">
        <w:rPr>
          <w:b w:val="0"/>
          <w:i w:val="0"/>
          <w:szCs w:val="24"/>
        </w:rPr>
        <w:t>СОСТОЯНИЕ ЗДОРОВЬЯ КАК ФАКТОР ТРУДОВОЙ АКТИВНОСТИ НАСЕЛЕНИЯ ПЕНСИОННОГО ВОЗРАСТА</w:t>
      </w:r>
    </w:p>
    <w:p w:rsidR="000C3D13" w:rsidRDefault="000C3D13" w:rsidP="000C3D1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0C3D13">
        <w:rPr>
          <w:sz w:val="24"/>
          <w:szCs w:val="24"/>
          <w:lang w:val="ru-RU"/>
        </w:rPr>
        <w:t xml:space="preserve">Демографическое старение населения стало одним из ключевых вызовов на пути развития большинства стран мира в XXI в. Старение является эволюционным и необратимым процессом, поэтому столкнувшиеся с ним государства вынуждены перестраивать свою политику с учетом трансформации возрастной структуры населения. Данный факт способствовал развитию идей реализации ресурсного потенциала данной социально-демографической группы, в частности повышения ее трудовой активности. На трудовую активность лиц пенсионного возраста оказывает влияние целый комплекс внутренних и внешних факторов, первостепенным из которых является здоровье. Вологодская область относится к регионам России со «старой» возрастной структурой, что актуализирует вопрос изучения потенциала здоровья как фактора трудовой активности пожилых на территории региона. Целью статьи стал анализ объективных показателей здоровья населения пенсионного возраста и выявление особенностей его субъективных параметров среди трудящихся и неработающих пенсионеров для определения влияния данного фактора на их трудовую активность. Установлено, что с момента начала реализации активной демографической политики в России продолжительность жизни граждан пенсионного возраста заметно выросла преимущественно за счет снижения смертности от болезней системы кровообращения. Согласно данным социологического мониторинга ИСЭРТ РАН улучшились и субъективные параметры здоровья данной категории граждан: сократилась доля имеющих хронические заболевания, вырос удельный вес положительных самооценок здоровья. Анализ ответов </w:t>
      </w:r>
      <w:proofErr w:type="gramStart"/>
      <w:r w:rsidRPr="000C3D13">
        <w:rPr>
          <w:sz w:val="24"/>
          <w:szCs w:val="24"/>
          <w:lang w:val="ru-RU"/>
        </w:rPr>
        <w:t>респондентов</w:t>
      </w:r>
      <w:proofErr w:type="gramEnd"/>
      <w:r w:rsidRPr="000C3D13">
        <w:rPr>
          <w:sz w:val="24"/>
          <w:szCs w:val="24"/>
          <w:lang w:val="ru-RU"/>
        </w:rPr>
        <w:t xml:space="preserve"> в разрезе работающих и неработающих лиц пенсионного возраста позволил выявить существенные различия в самооценках здоровья, </w:t>
      </w:r>
      <w:proofErr w:type="spellStart"/>
      <w:r w:rsidRPr="000C3D13">
        <w:rPr>
          <w:sz w:val="24"/>
          <w:szCs w:val="24"/>
          <w:lang w:val="ru-RU"/>
        </w:rPr>
        <w:t>самосохранительных</w:t>
      </w:r>
      <w:proofErr w:type="spellEnd"/>
      <w:r w:rsidRPr="000C3D13">
        <w:rPr>
          <w:sz w:val="24"/>
          <w:szCs w:val="24"/>
          <w:lang w:val="ru-RU"/>
        </w:rPr>
        <w:t xml:space="preserve"> установках этих категорий и создать своеобразный «портрет» их здоровья. Следовательно, при разработке мероприятий по сохранению и укреплению здоровья населения особое внимание следует уделять сложившемуся «портрету» здоровья работающих и неработающих пенсионеров</w:t>
      </w:r>
      <w:r>
        <w:rPr>
          <w:sz w:val="24"/>
          <w:szCs w:val="24"/>
          <w:lang w:val="ru-RU"/>
        </w:rPr>
        <w:t>.</w:t>
      </w:r>
    </w:p>
    <w:p w:rsidR="000C3D13" w:rsidRPr="00DC091A" w:rsidRDefault="000C3D13" w:rsidP="000C3D13">
      <w:pPr>
        <w:pStyle w:val="a3"/>
        <w:ind w:left="-567" w:right="283"/>
        <w:rPr>
          <w:bCs/>
          <w:sz w:val="24"/>
          <w:szCs w:val="24"/>
          <w:lang w:val="ru-RU"/>
        </w:rPr>
      </w:pPr>
      <w:proofErr w:type="gramStart"/>
      <w:r w:rsidRPr="003455FE">
        <w:rPr>
          <w:i/>
          <w:sz w:val="24"/>
          <w:szCs w:val="24"/>
          <w:lang w:val="ru-RU"/>
        </w:rPr>
        <w:t>Ключевые слова</w:t>
      </w:r>
      <w:r w:rsidRPr="003455FE">
        <w:rPr>
          <w:bCs/>
          <w:sz w:val="24"/>
          <w:szCs w:val="24"/>
          <w:lang w:val="ru-RU"/>
        </w:rPr>
        <w:t xml:space="preserve">: </w:t>
      </w:r>
      <w:r w:rsidRPr="000C3D13">
        <w:rPr>
          <w:bCs/>
          <w:sz w:val="24"/>
          <w:szCs w:val="24"/>
          <w:lang w:val="ru-RU"/>
        </w:rPr>
        <w:t xml:space="preserve">ресурсный потенциал, население пенсионного возраста, трудовая активность, здоровье, работающие и неработающие пенсионеры, </w:t>
      </w:r>
      <w:proofErr w:type="spellStart"/>
      <w:r w:rsidRPr="000C3D13">
        <w:rPr>
          <w:bCs/>
          <w:sz w:val="24"/>
          <w:szCs w:val="24"/>
          <w:lang w:val="ru-RU"/>
        </w:rPr>
        <w:t>самосохранительное</w:t>
      </w:r>
      <w:proofErr w:type="spellEnd"/>
      <w:r w:rsidRPr="000C3D13">
        <w:rPr>
          <w:bCs/>
          <w:sz w:val="24"/>
          <w:szCs w:val="24"/>
          <w:lang w:val="ru-RU"/>
        </w:rPr>
        <w:t xml:space="preserve"> поведение, «портрет» здоровья.</w:t>
      </w:r>
      <w:proofErr w:type="gramEnd"/>
    </w:p>
    <w:p w:rsidR="000C3D13" w:rsidRPr="00E2341D" w:rsidRDefault="000C3D13" w:rsidP="000C3D13">
      <w:pPr>
        <w:pStyle w:val="a3"/>
        <w:ind w:left="-567" w:right="283"/>
        <w:rPr>
          <w:sz w:val="24"/>
          <w:szCs w:val="24"/>
          <w:lang w:val="ru-RU"/>
        </w:rPr>
      </w:pPr>
    </w:p>
    <w:p w:rsidR="000C3D13" w:rsidRDefault="00EE619C" w:rsidP="00EE619C">
      <w:pPr>
        <w:pStyle w:val="a3"/>
        <w:spacing w:line="360" w:lineRule="auto"/>
        <w:ind w:left="-567" w:right="283"/>
        <w:rPr>
          <w:sz w:val="24"/>
          <w:szCs w:val="24"/>
          <w:lang w:val="ru-RU"/>
        </w:rPr>
      </w:pPr>
      <w:r w:rsidRPr="00EE619C">
        <w:rPr>
          <w:b/>
          <w:sz w:val="24"/>
          <w:szCs w:val="24"/>
          <w:lang w:val="ru-RU"/>
        </w:rPr>
        <w:lastRenderedPageBreak/>
        <w:t>Короленко Александра Владимировна</w:t>
      </w:r>
      <w:r>
        <w:rPr>
          <w:b/>
          <w:sz w:val="24"/>
          <w:szCs w:val="24"/>
          <w:lang w:val="ru-RU"/>
        </w:rPr>
        <w:t xml:space="preserve"> </w:t>
      </w:r>
      <w:r w:rsidRPr="00EE619C">
        <w:rPr>
          <w:sz w:val="24"/>
          <w:szCs w:val="24"/>
          <w:lang w:val="ru-RU"/>
        </w:rPr>
        <w:t xml:space="preserve">- младший научный сотрудник отдела исследования уровня и образа жизни населения; Вологодский научный центр РАН; 160014, Вологда, ул. Горького, 56а; </w:t>
      </w:r>
      <w:r w:rsidRPr="00EE619C">
        <w:rPr>
          <w:bCs/>
          <w:sz w:val="24"/>
          <w:szCs w:val="24"/>
          <w:lang w:val="en-GB"/>
        </w:rPr>
        <w:t>e</w:t>
      </w:r>
      <w:r w:rsidRPr="00EE619C">
        <w:rPr>
          <w:bCs/>
          <w:sz w:val="24"/>
          <w:szCs w:val="24"/>
          <w:lang w:val="ru-RU"/>
        </w:rPr>
        <w:t>-</w:t>
      </w:r>
      <w:proofErr w:type="spellStart"/>
      <w:r w:rsidRPr="00EE619C">
        <w:rPr>
          <w:sz w:val="24"/>
          <w:szCs w:val="24"/>
          <w:lang w:val="ru-RU"/>
        </w:rPr>
        <w:t>mail</w:t>
      </w:r>
      <w:proofErr w:type="spellEnd"/>
      <w:r w:rsidRPr="00EE619C">
        <w:rPr>
          <w:sz w:val="24"/>
          <w:szCs w:val="24"/>
          <w:lang w:val="ru-RU"/>
        </w:rPr>
        <w:t xml:space="preserve">: </w:t>
      </w:r>
      <w:hyperlink r:id="rId9" w:history="1">
        <w:r w:rsidRPr="00D36F7A">
          <w:rPr>
            <w:rStyle w:val="ac"/>
            <w:sz w:val="24"/>
            <w:szCs w:val="24"/>
            <w:lang w:val="ru-RU"/>
          </w:rPr>
          <w:t>coretra@yandex.ru</w:t>
        </w:r>
      </w:hyperlink>
    </w:p>
    <w:p w:rsidR="00EE619C" w:rsidRDefault="00EE619C" w:rsidP="00EE619C">
      <w:pPr>
        <w:pStyle w:val="a3"/>
        <w:spacing w:line="360" w:lineRule="auto"/>
        <w:ind w:left="-567" w:right="283"/>
        <w:rPr>
          <w:bCs/>
          <w:sz w:val="24"/>
          <w:szCs w:val="24"/>
          <w:lang w:val="ru-RU"/>
        </w:rPr>
      </w:pPr>
      <w:r w:rsidRPr="00EE619C">
        <w:rPr>
          <w:b/>
          <w:sz w:val="24"/>
          <w:szCs w:val="24"/>
          <w:lang w:val="ru-RU"/>
        </w:rPr>
        <w:t>Барсуков Виталий Николаевич</w:t>
      </w:r>
      <w:r>
        <w:rPr>
          <w:b/>
          <w:sz w:val="24"/>
          <w:szCs w:val="24"/>
          <w:lang w:val="ru-RU"/>
        </w:rPr>
        <w:t xml:space="preserve"> </w:t>
      </w:r>
      <w:r w:rsidRPr="00EE619C">
        <w:rPr>
          <w:sz w:val="24"/>
          <w:szCs w:val="24"/>
          <w:lang w:val="ru-RU"/>
        </w:rPr>
        <w:t xml:space="preserve">- младший научный сотрудник отдела исследования уровня и образа жизни населения; Вологодский научный центр РАН; 160014, Вологда, ул. Горького, 56а; </w:t>
      </w:r>
      <w:r w:rsidRPr="00EE619C">
        <w:rPr>
          <w:bCs/>
          <w:sz w:val="24"/>
          <w:szCs w:val="24"/>
          <w:lang w:val="en-GB"/>
        </w:rPr>
        <w:t>e</w:t>
      </w:r>
      <w:r w:rsidRPr="00EE619C">
        <w:rPr>
          <w:bCs/>
          <w:sz w:val="24"/>
          <w:szCs w:val="24"/>
          <w:lang w:val="ru-RU"/>
        </w:rPr>
        <w:t>-</w:t>
      </w:r>
      <w:proofErr w:type="spellStart"/>
      <w:r w:rsidRPr="00EE619C">
        <w:rPr>
          <w:sz w:val="24"/>
          <w:szCs w:val="24"/>
          <w:lang w:val="ru-RU"/>
        </w:rPr>
        <w:t>mail</w:t>
      </w:r>
      <w:proofErr w:type="spellEnd"/>
      <w:r w:rsidRPr="00EE619C">
        <w:rPr>
          <w:sz w:val="24"/>
          <w:szCs w:val="24"/>
          <w:lang w:val="ru-RU"/>
        </w:rPr>
        <w:t>: lastchaos12@mail.ru</w:t>
      </w:r>
    </w:p>
    <w:p w:rsidR="000C3D13" w:rsidRDefault="000C3D13" w:rsidP="000C3D13">
      <w:pPr>
        <w:pStyle w:val="a3"/>
        <w:spacing w:line="360" w:lineRule="auto"/>
        <w:ind w:left="-567" w:right="283"/>
        <w:rPr>
          <w:bCs/>
          <w:sz w:val="24"/>
          <w:szCs w:val="24"/>
          <w:lang w:val="ru-RU"/>
        </w:rPr>
      </w:pPr>
      <w:bookmarkStart w:id="0" w:name="_GoBack"/>
      <w:bookmarkEnd w:id="0"/>
    </w:p>
    <w:sectPr w:rsidR="000C3D13"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767" w:rsidRDefault="00B44767" w:rsidP="000E0CFC">
      <w:pPr>
        <w:spacing w:after="0" w:line="240" w:lineRule="auto"/>
      </w:pPr>
      <w:r>
        <w:separator/>
      </w:r>
    </w:p>
  </w:endnote>
  <w:endnote w:type="continuationSeparator" w:id="0">
    <w:p w:rsidR="00B44767" w:rsidRDefault="00B44767"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767" w:rsidRDefault="00B44767" w:rsidP="000E0CFC">
      <w:pPr>
        <w:spacing w:after="0" w:line="240" w:lineRule="auto"/>
      </w:pPr>
      <w:r>
        <w:separator/>
      </w:r>
    </w:p>
  </w:footnote>
  <w:footnote w:type="continuationSeparator" w:id="0">
    <w:p w:rsidR="00B44767" w:rsidRDefault="00B44767"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86E02"/>
    <w:rsid w:val="00092595"/>
    <w:rsid w:val="000C0A4C"/>
    <w:rsid w:val="000C3D13"/>
    <w:rsid w:val="000D0E79"/>
    <w:rsid w:val="000E0CFC"/>
    <w:rsid w:val="000F6AD8"/>
    <w:rsid w:val="00125EB1"/>
    <w:rsid w:val="0013123A"/>
    <w:rsid w:val="00143DDF"/>
    <w:rsid w:val="00184226"/>
    <w:rsid w:val="001C0836"/>
    <w:rsid w:val="001D7E12"/>
    <w:rsid w:val="001F1949"/>
    <w:rsid w:val="00216949"/>
    <w:rsid w:val="002253ED"/>
    <w:rsid w:val="00241899"/>
    <w:rsid w:val="002653CF"/>
    <w:rsid w:val="002B2F19"/>
    <w:rsid w:val="002E00B3"/>
    <w:rsid w:val="003262AF"/>
    <w:rsid w:val="003275B8"/>
    <w:rsid w:val="00330ACB"/>
    <w:rsid w:val="003455FE"/>
    <w:rsid w:val="00363DB9"/>
    <w:rsid w:val="003C4A1F"/>
    <w:rsid w:val="003E5E63"/>
    <w:rsid w:val="00414EED"/>
    <w:rsid w:val="00470D7F"/>
    <w:rsid w:val="005050F7"/>
    <w:rsid w:val="00532CF3"/>
    <w:rsid w:val="005714DF"/>
    <w:rsid w:val="005772C9"/>
    <w:rsid w:val="005876D9"/>
    <w:rsid w:val="00587977"/>
    <w:rsid w:val="00594D01"/>
    <w:rsid w:val="005A00C8"/>
    <w:rsid w:val="006440F8"/>
    <w:rsid w:val="006534E7"/>
    <w:rsid w:val="006A284C"/>
    <w:rsid w:val="006D0FA0"/>
    <w:rsid w:val="006D2A8C"/>
    <w:rsid w:val="006D2EFE"/>
    <w:rsid w:val="006E5D6F"/>
    <w:rsid w:val="006F37D8"/>
    <w:rsid w:val="00710B7E"/>
    <w:rsid w:val="00726A70"/>
    <w:rsid w:val="0076332A"/>
    <w:rsid w:val="007861F1"/>
    <w:rsid w:val="00795BF4"/>
    <w:rsid w:val="007C620F"/>
    <w:rsid w:val="007F28E7"/>
    <w:rsid w:val="00835C24"/>
    <w:rsid w:val="00850F03"/>
    <w:rsid w:val="00882D0F"/>
    <w:rsid w:val="008A3735"/>
    <w:rsid w:val="008C3B8F"/>
    <w:rsid w:val="008D7630"/>
    <w:rsid w:val="00914C8A"/>
    <w:rsid w:val="0092659C"/>
    <w:rsid w:val="00946375"/>
    <w:rsid w:val="00952AAA"/>
    <w:rsid w:val="0096237F"/>
    <w:rsid w:val="009A0128"/>
    <w:rsid w:val="009A45D5"/>
    <w:rsid w:val="009A630A"/>
    <w:rsid w:val="009B6314"/>
    <w:rsid w:val="009F55E4"/>
    <w:rsid w:val="00A646B6"/>
    <w:rsid w:val="00A8094A"/>
    <w:rsid w:val="00A9768B"/>
    <w:rsid w:val="00AB17B8"/>
    <w:rsid w:val="00AB38C2"/>
    <w:rsid w:val="00AC00F8"/>
    <w:rsid w:val="00AC4FD0"/>
    <w:rsid w:val="00AE5EEA"/>
    <w:rsid w:val="00B20F9E"/>
    <w:rsid w:val="00B44767"/>
    <w:rsid w:val="00B56094"/>
    <w:rsid w:val="00BA3500"/>
    <w:rsid w:val="00BE09F0"/>
    <w:rsid w:val="00C002EB"/>
    <w:rsid w:val="00C34B64"/>
    <w:rsid w:val="00C451D2"/>
    <w:rsid w:val="00C509B5"/>
    <w:rsid w:val="00C51C6B"/>
    <w:rsid w:val="00C562C5"/>
    <w:rsid w:val="00C76CBB"/>
    <w:rsid w:val="00C95863"/>
    <w:rsid w:val="00CE2757"/>
    <w:rsid w:val="00CE5399"/>
    <w:rsid w:val="00CE5A0E"/>
    <w:rsid w:val="00CF30FE"/>
    <w:rsid w:val="00D2357D"/>
    <w:rsid w:val="00D35357"/>
    <w:rsid w:val="00D82C6A"/>
    <w:rsid w:val="00D91CEB"/>
    <w:rsid w:val="00DC091A"/>
    <w:rsid w:val="00DE5B30"/>
    <w:rsid w:val="00E032E7"/>
    <w:rsid w:val="00E2341D"/>
    <w:rsid w:val="00E26FC2"/>
    <w:rsid w:val="00E330BB"/>
    <w:rsid w:val="00E56339"/>
    <w:rsid w:val="00E64014"/>
    <w:rsid w:val="00E659FB"/>
    <w:rsid w:val="00E70EDA"/>
    <w:rsid w:val="00E97EED"/>
    <w:rsid w:val="00EE21C0"/>
    <w:rsid w:val="00EE619C"/>
    <w:rsid w:val="00EF4F65"/>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olenas@ramber.ru" TargetMode="External"/><Relationship Id="rId3" Type="http://schemas.openxmlformats.org/officeDocument/2006/relationships/settings" Target="settings.xml"/><Relationship Id="rId7" Type="http://schemas.openxmlformats.org/officeDocument/2006/relationships/hyperlink" Target="mailto:svetlana.dinaburg@yande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retr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5354</Words>
  <Characters>30521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2017-12-30T11:25:00Z</dcterms:created>
  <dcterms:modified xsi:type="dcterms:W3CDTF">2017-12-30T11:25:00Z</dcterms:modified>
</cp:coreProperties>
</file>