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73" w:rsidRPr="00F369FD" w:rsidRDefault="00066B73" w:rsidP="00363DB9">
      <w:pPr>
        <w:spacing w:line="360" w:lineRule="auto"/>
        <w:ind w:left="-567" w:right="283"/>
        <w:contextualSpacing/>
        <w:jc w:val="center"/>
        <w:rPr>
          <w:rFonts w:ascii="Times New Roman" w:hAnsi="Times New Roman" w:cs="Times New Roman"/>
          <w:b/>
          <w:sz w:val="32"/>
          <w:szCs w:val="32"/>
        </w:rPr>
      </w:pPr>
      <w:r w:rsidRPr="00F369FD">
        <w:rPr>
          <w:rFonts w:ascii="Times New Roman" w:eastAsia="Times New Roman" w:hAnsi="Times New Roman" w:cs="Times New Roman"/>
          <w:b/>
          <w:kern w:val="36"/>
          <w:sz w:val="32"/>
          <w:szCs w:val="32"/>
          <w:lang w:eastAsia="ru-RU"/>
        </w:rPr>
        <w:t xml:space="preserve">Аннотации и ключевые слова </w:t>
      </w:r>
      <w:r w:rsidRPr="00F369FD">
        <w:rPr>
          <w:rFonts w:ascii="Times New Roman" w:hAnsi="Times New Roman" w:cs="Times New Roman"/>
          <w:b/>
          <w:sz w:val="32"/>
          <w:szCs w:val="32"/>
        </w:rPr>
        <w:t xml:space="preserve">выпуска </w:t>
      </w:r>
      <w:r w:rsidR="00850F03">
        <w:rPr>
          <w:rFonts w:ascii="Times New Roman" w:hAnsi="Times New Roman" w:cs="Times New Roman"/>
          <w:b/>
          <w:sz w:val="32"/>
          <w:szCs w:val="32"/>
        </w:rPr>
        <w:t>1</w:t>
      </w:r>
      <w:r w:rsidRPr="00F369FD">
        <w:rPr>
          <w:rFonts w:ascii="Times New Roman" w:hAnsi="Times New Roman" w:cs="Times New Roman"/>
          <w:b/>
          <w:sz w:val="32"/>
          <w:szCs w:val="32"/>
        </w:rPr>
        <w:t xml:space="preserve"> (</w:t>
      </w:r>
      <w:r w:rsidR="00D35357">
        <w:rPr>
          <w:rFonts w:ascii="Times New Roman" w:hAnsi="Times New Roman" w:cs="Times New Roman"/>
          <w:b/>
          <w:sz w:val="32"/>
          <w:szCs w:val="32"/>
        </w:rPr>
        <w:t>2</w:t>
      </w:r>
      <w:r w:rsidR="00850F03">
        <w:rPr>
          <w:rFonts w:ascii="Times New Roman" w:hAnsi="Times New Roman" w:cs="Times New Roman"/>
          <w:b/>
          <w:sz w:val="32"/>
          <w:szCs w:val="32"/>
        </w:rPr>
        <w:t>5</w:t>
      </w:r>
      <w:r w:rsidRPr="00F369FD">
        <w:rPr>
          <w:rFonts w:ascii="Times New Roman" w:hAnsi="Times New Roman" w:cs="Times New Roman"/>
          <w:b/>
          <w:sz w:val="32"/>
          <w:szCs w:val="32"/>
        </w:rPr>
        <w:t>) за 201</w:t>
      </w:r>
      <w:r w:rsidR="00850F03">
        <w:rPr>
          <w:rFonts w:ascii="Times New Roman" w:hAnsi="Times New Roman" w:cs="Times New Roman"/>
          <w:b/>
          <w:sz w:val="32"/>
          <w:szCs w:val="32"/>
        </w:rPr>
        <w:t>6</w:t>
      </w:r>
      <w:r w:rsidRPr="00F369FD">
        <w:rPr>
          <w:rFonts w:ascii="Times New Roman" w:hAnsi="Times New Roman" w:cs="Times New Roman"/>
          <w:b/>
          <w:sz w:val="32"/>
          <w:szCs w:val="32"/>
        </w:rPr>
        <w:t xml:space="preserve"> год</w:t>
      </w:r>
    </w:p>
    <w:p w:rsidR="00066B73" w:rsidRPr="00F369FD" w:rsidRDefault="00066B73" w:rsidP="00363DB9">
      <w:pPr>
        <w:spacing w:line="360" w:lineRule="auto"/>
        <w:ind w:left="-567" w:right="283"/>
        <w:contextualSpacing/>
        <w:jc w:val="center"/>
        <w:rPr>
          <w:rFonts w:ascii="Times New Roman" w:hAnsi="Times New Roman" w:cs="Times New Roman"/>
          <w:b/>
          <w:sz w:val="32"/>
          <w:szCs w:val="32"/>
        </w:rPr>
      </w:pPr>
      <w:r w:rsidRPr="00F369FD">
        <w:rPr>
          <w:rFonts w:ascii="Times New Roman" w:hAnsi="Times New Roman" w:cs="Times New Roman"/>
          <w:b/>
          <w:sz w:val="32"/>
          <w:szCs w:val="32"/>
        </w:rPr>
        <w:t>н</w:t>
      </w:r>
      <w:r w:rsidRPr="00F369FD">
        <w:rPr>
          <w:rFonts w:ascii="Times New Roman" w:eastAsia="Times New Roman" w:hAnsi="Times New Roman" w:cs="Times New Roman"/>
          <w:b/>
          <w:kern w:val="36"/>
          <w:sz w:val="32"/>
          <w:szCs w:val="32"/>
          <w:lang w:eastAsia="ru-RU"/>
        </w:rPr>
        <w:t>аучного журнала «Вестник Пермского университета. Философия. Психология. Социология»</w:t>
      </w:r>
    </w:p>
    <w:p w:rsidR="00066B73" w:rsidRPr="00C0420F" w:rsidRDefault="00066B73" w:rsidP="00363DB9">
      <w:pPr>
        <w:spacing w:line="360" w:lineRule="auto"/>
        <w:ind w:left="-567" w:right="283"/>
        <w:contextualSpacing/>
        <w:rPr>
          <w:rFonts w:ascii="Times New Roman" w:hAnsi="Times New Roman" w:cs="Times New Roman"/>
          <w:sz w:val="28"/>
          <w:szCs w:val="28"/>
        </w:rPr>
      </w:pPr>
    </w:p>
    <w:p w:rsidR="00066B73" w:rsidRDefault="00066B73" w:rsidP="00363DB9">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0E0CFC" w:rsidRPr="000E0CFC" w:rsidRDefault="00850F03" w:rsidP="00363DB9">
      <w:pPr>
        <w:pStyle w:val="a5"/>
        <w:spacing w:after="120"/>
        <w:ind w:left="-567" w:right="283"/>
        <w:rPr>
          <w:szCs w:val="24"/>
        </w:rPr>
      </w:pPr>
      <w:r w:rsidRPr="00850F03">
        <w:rPr>
          <w:szCs w:val="24"/>
        </w:rPr>
        <w:t xml:space="preserve">Кротов </w:t>
      </w:r>
      <w:r>
        <w:rPr>
          <w:szCs w:val="24"/>
        </w:rPr>
        <w:t>А.А.</w:t>
      </w:r>
      <w:r w:rsidRPr="00850F03">
        <w:rPr>
          <w:szCs w:val="24"/>
        </w:rPr>
        <w:t xml:space="preserve"> </w:t>
      </w:r>
      <w:r w:rsidRPr="00850F03">
        <w:rPr>
          <w:b w:val="0"/>
          <w:i w:val="0"/>
          <w:szCs w:val="24"/>
        </w:rPr>
        <w:t>ИСТОРИЯ ФИЛОСОФИИ В КОНТЕКСТЕ ПРОСВЕТИТЕЛЬСКОЙ ПАРАДИГМЫ: ТИПОЛОГИЯ СИСТЕМ</w:t>
      </w:r>
    </w:p>
    <w:p w:rsidR="003275B8" w:rsidRPr="003275B8" w:rsidRDefault="000E0CFC" w:rsidP="00363DB9">
      <w:pPr>
        <w:pStyle w:val="a3"/>
        <w:tabs>
          <w:tab w:val="left" w:pos="9355"/>
        </w:tabs>
        <w:ind w:left="-567" w:right="283"/>
        <w:rPr>
          <w:sz w:val="24"/>
          <w:szCs w:val="24"/>
          <w:lang w:val="ru-RU"/>
        </w:rPr>
      </w:pPr>
      <w:r w:rsidRPr="000E0CFC">
        <w:rPr>
          <w:i/>
          <w:sz w:val="24"/>
          <w:szCs w:val="24"/>
          <w:lang w:val="ru-RU"/>
        </w:rPr>
        <w:t>Аннотация:</w:t>
      </w:r>
      <w:r w:rsidR="006A284C" w:rsidRPr="006A284C">
        <w:rPr>
          <w:sz w:val="21"/>
          <w:lang w:val="ru-RU"/>
        </w:rPr>
        <w:t xml:space="preserve"> </w:t>
      </w:r>
      <w:r w:rsidR="00850F03" w:rsidRPr="00850F03">
        <w:rPr>
          <w:sz w:val="24"/>
          <w:szCs w:val="24"/>
          <w:lang w:val="ru-RU"/>
        </w:rPr>
        <w:t>В статье анализируется историко-философская концепция одного из классиков просветительской мысли, Э.Б. </w:t>
      </w:r>
      <w:proofErr w:type="spellStart"/>
      <w:r w:rsidR="00850F03" w:rsidRPr="00850F03">
        <w:rPr>
          <w:sz w:val="24"/>
          <w:szCs w:val="24"/>
          <w:lang w:val="ru-RU"/>
        </w:rPr>
        <w:t>Кондильяка</w:t>
      </w:r>
      <w:proofErr w:type="spellEnd"/>
      <w:r w:rsidR="00850F03" w:rsidRPr="00850F03">
        <w:rPr>
          <w:sz w:val="24"/>
          <w:szCs w:val="24"/>
          <w:lang w:val="ru-RU"/>
        </w:rPr>
        <w:t xml:space="preserve">, ставится вопрос о ее значении в европейской интеллектуальной истории и применимости в наше время. Рассматривается его учение о трех типах систем, его представление об исторической смене различных учений. Для </w:t>
      </w:r>
      <w:proofErr w:type="spellStart"/>
      <w:r w:rsidR="00850F03" w:rsidRPr="00850F03">
        <w:rPr>
          <w:sz w:val="24"/>
          <w:szCs w:val="24"/>
          <w:lang w:val="ru-RU"/>
        </w:rPr>
        <w:t>Кондильяка</w:t>
      </w:r>
      <w:proofErr w:type="spellEnd"/>
      <w:r w:rsidR="00850F03" w:rsidRPr="00850F03">
        <w:rPr>
          <w:sz w:val="24"/>
          <w:szCs w:val="24"/>
          <w:lang w:val="ru-RU"/>
        </w:rPr>
        <w:t xml:space="preserve"> история философии важна в первую очередь как средство, позволяющее избежать ошибок и предрассудков прошлого. Поскольку вектор искомого направления задается сенсуалистической гносеологией, его история философии по необходимости предстает в довольно схематичном виде, в определенной степени даже редуцируется к немногим положениям. История, подчиненная руководящей схеме, нивелирует многочисленные детали, нюансы, оттенки, растворяя их в обобщениях, характерных для просветительской парадигмы. Подход сквозь призму теории прогресса, взятой в ее особом преломлении, совершенно упускал преемственность между философскими эпохами, как и важность многих достижений предшествующих мыслителей. А между тем многие представители образованного общества судили о прошлом философии, как и об ее перспективах, основываясь на сочинениях </w:t>
      </w:r>
      <w:proofErr w:type="spellStart"/>
      <w:r w:rsidR="00850F03" w:rsidRPr="00850F03">
        <w:rPr>
          <w:sz w:val="24"/>
          <w:szCs w:val="24"/>
          <w:lang w:val="ru-RU"/>
        </w:rPr>
        <w:t>Кондильяка</w:t>
      </w:r>
      <w:proofErr w:type="spellEnd"/>
      <w:r w:rsidR="00850F03" w:rsidRPr="00850F03">
        <w:rPr>
          <w:sz w:val="24"/>
          <w:szCs w:val="24"/>
          <w:lang w:val="ru-RU"/>
        </w:rPr>
        <w:t xml:space="preserve">. Тем не </w:t>
      </w:r>
      <w:proofErr w:type="gramStart"/>
      <w:r w:rsidR="00850F03" w:rsidRPr="00850F03">
        <w:rPr>
          <w:sz w:val="24"/>
          <w:szCs w:val="24"/>
          <w:lang w:val="ru-RU"/>
        </w:rPr>
        <w:t>менее</w:t>
      </w:r>
      <w:proofErr w:type="gramEnd"/>
      <w:r w:rsidR="00850F03" w:rsidRPr="00850F03">
        <w:rPr>
          <w:sz w:val="24"/>
          <w:szCs w:val="24"/>
          <w:lang w:val="ru-RU"/>
        </w:rPr>
        <w:t xml:space="preserve"> исследование интеллектуальной атмосферы эпохи Просвещения, претендующее на всесторонность, не должно обходить вниманием те положения, которые защищались </w:t>
      </w:r>
      <w:proofErr w:type="spellStart"/>
      <w:r w:rsidR="00850F03" w:rsidRPr="00850F03">
        <w:rPr>
          <w:sz w:val="24"/>
          <w:szCs w:val="24"/>
          <w:lang w:val="ru-RU"/>
        </w:rPr>
        <w:t>Кондильяком</w:t>
      </w:r>
      <w:proofErr w:type="spellEnd"/>
      <w:r w:rsidR="00850F03" w:rsidRPr="00850F03">
        <w:rPr>
          <w:sz w:val="24"/>
          <w:szCs w:val="24"/>
          <w:lang w:val="ru-RU"/>
        </w:rPr>
        <w:t>. Они также важны для понимания самосознания просветительской мысли, стремившейся осмыслить свое место во всемирной истории. Кроме того, установка на выявление в историко-философском процессе универсального, закономерного, поддающегося выражению в обобщенной форме содержания, которое могло бы быть представлено в виде определенной типологии систем, отнюдь не выглядит устаревшей, потерявшей свою актуальность. Сами недочеты, свойственные подходу французского просветителя, будучи органично включенные в картину мира, присущую Новому времени, позволяют сделать более точными современные систематизации историко-философского плана</w:t>
      </w:r>
    </w:p>
    <w:p w:rsidR="00184226" w:rsidRDefault="000E0CFC" w:rsidP="00363DB9">
      <w:pPr>
        <w:pStyle w:val="a3"/>
        <w:spacing w:line="276" w:lineRule="auto"/>
        <w:ind w:left="-567" w:right="283"/>
        <w:rPr>
          <w:sz w:val="24"/>
          <w:szCs w:val="24"/>
          <w:lang w:val="ru-RU"/>
        </w:rPr>
      </w:pPr>
      <w:r w:rsidRPr="000E0CFC">
        <w:rPr>
          <w:i/>
          <w:sz w:val="24"/>
          <w:szCs w:val="24"/>
          <w:lang w:val="ru-RU"/>
        </w:rPr>
        <w:t>Ключевые слова</w:t>
      </w:r>
      <w:r w:rsidRPr="003275B8">
        <w:rPr>
          <w:sz w:val="24"/>
          <w:szCs w:val="24"/>
          <w:lang w:val="ru-RU"/>
        </w:rPr>
        <w:t xml:space="preserve">: </w:t>
      </w:r>
      <w:r w:rsidR="00850F03" w:rsidRPr="00850F03">
        <w:rPr>
          <w:sz w:val="24"/>
          <w:szCs w:val="24"/>
          <w:lang w:val="ru-RU"/>
        </w:rPr>
        <w:t xml:space="preserve">философия истории философии; философия Просвещения; </w:t>
      </w:r>
      <w:proofErr w:type="spellStart"/>
      <w:r w:rsidR="00850F03" w:rsidRPr="00850F03">
        <w:rPr>
          <w:sz w:val="24"/>
          <w:szCs w:val="24"/>
          <w:lang w:val="ru-RU"/>
        </w:rPr>
        <w:t>Кондильяк</w:t>
      </w:r>
      <w:proofErr w:type="spellEnd"/>
      <w:r w:rsidR="00850F03" w:rsidRPr="00850F03">
        <w:rPr>
          <w:sz w:val="24"/>
          <w:szCs w:val="24"/>
          <w:lang w:val="ru-RU"/>
        </w:rPr>
        <w:t>; французская философия.</w:t>
      </w:r>
    </w:p>
    <w:p w:rsidR="00184226" w:rsidRDefault="00184226" w:rsidP="00363DB9">
      <w:pPr>
        <w:pStyle w:val="a3"/>
        <w:spacing w:line="276" w:lineRule="auto"/>
        <w:ind w:left="-567" w:right="283"/>
        <w:rPr>
          <w:sz w:val="24"/>
          <w:szCs w:val="24"/>
          <w:lang w:val="ru-RU"/>
        </w:rPr>
      </w:pPr>
    </w:p>
    <w:p w:rsidR="000E0CFC" w:rsidRPr="00184226" w:rsidRDefault="00850F03" w:rsidP="00850F03">
      <w:pPr>
        <w:pStyle w:val="a3"/>
        <w:spacing w:line="360" w:lineRule="auto"/>
        <w:ind w:left="-567" w:right="283"/>
        <w:rPr>
          <w:sz w:val="24"/>
          <w:szCs w:val="24"/>
          <w:lang w:val="ru-RU"/>
        </w:rPr>
      </w:pPr>
      <w:r w:rsidRPr="00850F03">
        <w:rPr>
          <w:b/>
          <w:sz w:val="24"/>
          <w:szCs w:val="24"/>
          <w:lang w:val="ru-RU"/>
        </w:rPr>
        <w:t>Кротов Артем Александрович</w:t>
      </w:r>
      <w:r w:rsidR="006A284C">
        <w:rPr>
          <w:b/>
          <w:sz w:val="24"/>
          <w:szCs w:val="24"/>
          <w:lang w:val="ru-RU"/>
        </w:rPr>
        <w:t xml:space="preserve"> - </w:t>
      </w:r>
      <w:r w:rsidRPr="00850F03">
        <w:rPr>
          <w:sz w:val="24"/>
          <w:szCs w:val="24"/>
          <w:lang w:val="ru-RU"/>
        </w:rPr>
        <w:t>доктор философских наук, доцент, заведующий кафедрой истории и теории мировой культуры</w:t>
      </w:r>
      <w:r>
        <w:rPr>
          <w:sz w:val="24"/>
          <w:szCs w:val="24"/>
          <w:lang w:val="ru-RU"/>
        </w:rPr>
        <w:t xml:space="preserve">; </w:t>
      </w:r>
      <w:r w:rsidRPr="00850F03">
        <w:rPr>
          <w:sz w:val="24"/>
          <w:szCs w:val="24"/>
          <w:lang w:val="ru-RU"/>
        </w:rPr>
        <w:t>Моско</w:t>
      </w:r>
      <w:r>
        <w:rPr>
          <w:sz w:val="24"/>
          <w:szCs w:val="24"/>
          <w:lang w:val="ru-RU"/>
        </w:rPr>
        <w:t>в</w:t>
      </w:r>
      <w:r w:rsidRPr="00850F03">
        <w:rPr>
          <w:sz w:val="24"/>
          <w:szCs w:val="24"/>
          <w:lang w:val="ru-RU"/>
        </w:rPr>
        <w:t>ский государственный университет им. М.В. Ломоносова</w:t>
      </w:r>
      <w:r>
        <w:rPr>
          <w:sz w:val="24"/>
          <w:szCs w:val="24"/>
          <w:lang w:val="ru-RU"/>
        </w:rPr>
        <w:t xml:space="preserve">; </w:t>
      </w:r>
      <w:r w:rsidRPr="00850F03">
        <w:rPr>
          <w:sz w:val="24"/>
          <w:szCs w:val="24"/>
          <w:lang w:val="ru-RU"/>
        </w:rPr>
        <w:t>119234, Москва, Ломоносовский пр., 27/4;</w:t>
      </w:r>
      <w:r>
        <w:rPr>
          <w:sz w:val="24"/>
          <w:szCs w:val="24"/>
          <w:lang w:val="ru-RU"/>
        </w:rPr>
        <w:t xml:space="preserve"> </w:t>
      </w:r>
      <w:r w:rsidRPr="00850F03">
        <w:rPr>
          <w:sz w:val="24"/>
          <w:szCs w:val="24"/>
          <w:lang w:val="ru-RU"/>
        </w:rPr>
        <w:t>e-</w:t>
      </w:r>
      <w:proofErr w:type="spellStart"/>
      <w:r w:rsidRPr="00850F03">
        <w:rPr>
          <w:sz w:val="24"/>
          <w:szCs w:val="24"/>
          <w:lang w:val="ru-RU"/>
        </w:rPr>
        <w:t>mail</w:t>
      </w:r>
      <w:proofErr w:type="spellEnd"/>
      <w:r w:rsidRPr="00850F03">
        <w:rPr>
          <w:sz w:val="24"/>
          <w:szCs w:val="24"/>
          <w:lang w:val="ru-RU"/>
        </w:rPr>
        <w:t xml:space="preserve">: </w:t>
      </w:r>
      <w:hyperlink r:id="rId7" w:history="1">
        <w:r w:rsidRPr="00850F03">
          <w:rPr>
            <w:rStyle w:val="ac"/>
            <w:sz w:val="24"/>
            <w:szCs w:val="24"/>
            <w:lang w:val="ru-RU"/>
          </w:rPr>
          <w:t>krotov@philos.msu.ru</w:t>
        </w:r>
      </w:hyperlink>
    </w:p>
    <w:p w:rsidR="000E0CFC" w:rsidRPr="00F0050B" w:rsidRDefault="000E0CFC" w:rsidP="00363DB9">
      <w:pPr>
        <w:pStyle w:val="2"/>
        <w:ind w:left="-567" w:right="283"/>
      </w:pPr>
    </w:p>
    <w:p w:rsidR="000E0CFC" w:rsidRPr="003275B8" w:rsidRDefault="00850F03" w:rsidP="00363DB9">
      <w:pPr>
        <w:pStyle w:val="a5"/>
        <w:spacing w:after="120"/>
        <w:ind w:left="-567" w:right="283"/>
        <w:rPr>
          <w:b w:val="0"/>
          <w:i w:val="0"/>
          <w:szCs w:val="24"/>
        </w:rPr>
      </w:pPr>
      <w:r>
        <w:rPr>
          <w:szCs w:val="24"/>
        </w:rPr>
        <w:t xml:space="preserve">Мусаелян </w:t>
      </w:r>
      <w:r>
        <w:rPr>
          <w:szCs w:val="24"/>
        </w:rPr>
        <w:t>Л.А.</w:t>
      </w:r>
      <w:r w:rsidRPr="00850F03">
        <w:rPr>
          <w:b w:val="0"/>
          <w:i w:val="0"/>
        </w:rPr>
        <w:t xml:space="preserve"> ОБ ОНТОЛОГИЧЕСКИХ ОСНОВАНИЯХ ПРАВА:</w:t>
      </w:r>
      <w:r>
        <w:rPr>
          <w:b w:val="0"/>
          <w:i w:val="0"/>
        </w:rPr>
        <w:t xml:space="preserve"> </w:t>
      </w:r>
      <w:r w:rsidRPr="00850F03">
        <w:rPr>
          <w:b w:val="0"/>
          <w:i w:val="0"/>
        </w:rPr>
        <w:t>ФИЛОСОФСКИЙ АНАЛИЗ ПРОБЛЕМЫ</w:t>
      </w:r>
    </w:p>
    <w:p w:rsidR="000E0CFC" w:rsidRPr="003275B8" w:rsidRDefault="00C562C5" w:rsidP="00363DB9">
      <w:pPr>
        <w:pStyle w:val="a3"/>
        <w:spacing w:line="276" w:lineRule="auto"/>
        <w:ind w:left="-567" w:right="283"/>
        <w:rPr>
          <w:sz w:val="24"/>
          <w:szCs w:val="24"/>
          <w:lang w:val="ru-RU"/>
        </w:rPr>
      </w:pPr>
      <w:r w:rsidRPr="003275B8">
        <w:rPr>
          <w:i/>
          <w:sz w:val="24"/>
          <w:szCs w:val="24"/>
          <w:lang w:val="ru-RU"/>
        </w:rPr>
        <w:t>Аннотация:</w:t>
      </w:r>
      <w:r w:rsidR="006A284C" w:rsidRPr="006A284C">
        <w:rPr>
          <w:sz w:val="21"/>
          <w:lang w:val="ru-RU"/>
        </w:rPr>
        <w:t xml:space="preserve"> </w:t>
      </w:r>
      <w:r w:rsidR="00850F03" w:rsidRPr="00850F03">
        <w:rPr>
          <w:sz w:val="24"/>
          <w:szCs w:val="24"/>
          <w:lang w:val="ru-RU"/>
        </w:rPr>
        <w:t xml:space="preserve">Философия исторически выполняла функцию метатеории права. Господствующее в каждую эпоху миропонимание определяло </w:t>
      </w:r>
      <w:proofErr w:type="spellStart"/>
      <w:r w:rsidR="00850F03" w:rsidRPr="00850F03">
        <w:rPr>
          <w:sz w:val="24"/>
          <w:szCs w:val="24"/>
          <w:lang w:val="ru-RU"/>
        </w:rPr>
        <w:t>правопонимание</w:t>
      </w:r>
      <w:proofErr w:type="spellEnd"/>
      <w:r w:rsidR="00850F03" w:rsidRPr="00850F03">
        <w:rPr>
          <w:sz w:val="24"/>
          <w:szCs w:val="24"/>
          <w:lang w:val="ru-RU"/>
        </w:rPr>
        <w:t xml:space="preserve">. Упразднение у нас в стране </w:t>
      </w:r>
      <w:proofErr w:type="gramStart"/>
      <w:r w:rsidR="00850F03" w:rsidRPr="00850F03">
        <w:rPr>
          <w:sz w:val="24"/>
          <w:szCs w:val="24"/>
          <w:lang w:val="ru-RU"/>
        </w:rPr>
        <w:t>в начале</w:t>
      </w:r>
      <w:proofErr w:type="gramEnd"/>
      <w:r w:rsidR="00850F03" w:rsidRPr="00850F03">
        <w:rPr>
          <w:sz w:val="24"/>
          <w:szCs w:val="24"/>
          <w:lang w:val="ru-RU"/>
        </w:rPr>
        <w:t xml:space="preserve"> 90-х гг. государственной идеологии и мировоззрения помимо общепризнанного положительного эффекта имело и некоторые негативные последствия. Возникло множество конкурирующих концепций права, исчезло единое правовое пространство, получило распространение селективное право, нарушающее фундаментальные принципы </w:t>
      </w:r>
      <w:proofErr w:type="gramStart"/>
      <w:r w:rsidR="00850F03" w:rsidRPr="00850F03">
        <w:rPr>
          <w:sz w:val="24"/>
          <w:szCs w:val="24"/>
          <w:lang w:val="ru-RU"/>
        </w:rPr>
        <w:t>демократического общества</w:t>
      </w:r>
      <w:proofErr w:type="gramEnd"/>
      <w:r w:rsidR="00850F03" w:rsidRPr="00850F03">
        <w:rPr>
          <w:sz w:val="24"/>
          <w:szCs w:val="24"/>
          <w:lang w:val="ru-RU"/>
        </w:rPr>
        <w:t xml:space="preserve"> — равенства граждан перед законом и справедливости. Идея учёных-юристов о создании единой интегративной теории </w:t>
      </w:r>
      <w:proofErr w:type="spellStart"/>
      <w:r w:rsidR="00850F03" w:rsidRPr="00850F03">
        <w:rPr>
          <w:sz w:val="24"/>
          <w:szCs w:val="24"/>
          <w:lang w:val="ru-RU"/>
        </w:rPr>
        <w:t>правопонимания</w:t>
      </w:r>
      <w:proofErr w:type="spellEnd"/>
      <w:r w:rsidR="00850F03" w:rsidRPr="00850F03">
        <w:rPr>
          <w:sz w:val="24"/>
          <w:szCs w:val="24"/>
          <w:lang w:val="ru-RU"/>
        </w:rPr>
        <w:t xml:space="preserve"> оказывается труднореализуемой в силу отсутствия признанного единого онтологического основания права. В статье обосновывается тезис о том, что человеческая сущность — субстанция права. Антропологические основания права являются условием разработки искомой интегративной теории и разрешения обозначенных проблем.</w:t>
      </w:r>
    </w:p>
    <w:p w:rsidR="000E0CFC" w:rsidRPr="003275B8" w:rsidRDefault="000E0CFC" w:rsidP="00363DB9">
      <w:pPr>
        <w:pStyle w:val="a3"/>
        <w:spacing w:line="276" w:lineRule="auto"/>
        <w:ind w:left="-567" w:right="283"/>
        <w:rPr>
          <w:sz w:val="24"/>
          <w:szCs w:val="24"/>
          <w:lang w:val="ru-RU"/>
        </w:rPr>
      </w:pPr>
      <w:proofErr w:type="gramStart"/>
      <w:r w:rsidRPr="003275B8">
        <w:rPr>
          <w:i/>
          <w:sz w:val="24"/>
          <w:szCs w:val="24"/>
          <w:lang w:val="ru-RU"/>
        </w:rPr>
        <w:t>Ключевые слова</w:t>
      </w:r>
      <w:r w:rsidRPr="003275B8">
        <w:rPr>
          <w:sz w:val="24"/>
          <w:szCs w:val="24"/>
          <w:lang w:val="ru-RU"/>
        </w:rPr>
        <w:t xml:space="preserve">: </w:t>
      </w:r>
      <w:r w:rsidR="00850F03" w:rsidRPr="00850F03">
        <w:rPr>
          <w:sz w:val="24"/>
          <w:szCs w:val="24"/>
          <w:lang w:val="ru-RU"/>
        </w:rPr>
        <w:t xml:space="preserve">философия; право; идеология; демократия; справедливость; свобода; человек; теория права; </w:t>
      </w:r>
      <w:proofErr w:type="spellStart"/>
      <w:r w:rsidR="00850F03" w:rsidRPr="00850F03">
        <w:rPr>
          <w:sz w:val="24"/>
          <w:szCs w:val="24"/>
          <w:lang w:val="ru-RU"/>
        </w:rPr>
        <w:t>правопонимание</w:t>
      </w:r>
      <w:proofErr w:type="spellEnd"/>
      <w:r w:rsidR="00850F03" w:rsidRPr="00850F03">
        <w:rPr>
          <w:sz w:val="24"/>
          <w:szCs w:val="24"/>
          <w:lang w:val="ru-RU"/>
        </w:rPr>
        <w:t>; правовое пространство; антропологические основания права.</w:t>
      </w:r>
      <w:proofErr w:type="gramEnd"/>
    </w:p>
    <w:p w:rsidR="00C562C5" w:rsidRPr="003275B8" w:rsidRDefault="00C562C5" w:rsidP="00363DB9">
      <w:pPr>
        <w:pStyle w:val="a3"/>
        <w:spacing w:line="252" w:lineRule="auto"/>
        <w:ind w:left="-567" w:right="283"/>
        <w:rPr>
          <w:spacing w:val="-2"/>
          <w:sz w:val="24"/>
          <w:szCs w:val="24"/>
          <w:lang w:val="ru-RU"/>
        </w:rPr>
      </w:pPr>
    </w:p>
    <w:p w:rsidR="00C562C5" w:rsidRPr="00850F03" w:rsidRDefault="00850F03" w:rsidP="00850F03">
      <w:pPr>
        <w:pStyle w:val="a3"/>
        <w:spacing w:line="360" w:lineRule="auto"/>
        <w:ind w:left="-567" w:right="283"/>
        <w:rPr>
          <w:spacing w:val="-2"/>
          <w:sz w:val="24"/>
          <w:szCs w:val="24"/>
          <w:lang w:val="ru-RU"/>
        </w:rPr>
      </w:pPr>
      <w:r w:rsidRPr="00850F03">
        <w:rPr>
          <w:b/>
          <w:spacing w:val="-2"/>
          <w:sz w:val="24"/>
          <w:szCs w:val="24"/>
          <w:lang w:val="ru-RU"/>
        </w:rPr>
        <w:t xml:space="preserve">Мусаелян Лева </w:t>
      </w:r>
      <w:proofErr w:type="spellStart"/>
      <w:r w:rsidRPr="00850F03">
        <w:rPr>
          <w:b/>
          <w:spacing w:val="-2"/>
          <w:sz w:val="24"/>
          <w:szCs w:val="24"/>
          <w:lang w:val="ru-RU"/>
        </w:rPr>
        <w:t>Асканазович</w:t>
      </w:r>
      <w:proofErr w:type="spellEnd"/>
      <w:r>
        <w:rPr>
          <w:b/>
          <w:spacing w:val="-2"/>
          <w:sz w:val="24"/>
          <w:szCs w:val="24"/>
          <w:lang w:val="ru-RU"/>
        </w:rPr>
        <w:t xml:space="preserve"> - </w:t>
      </w:r>
      <w:r w:rsidRPr="00850F03">
        <w:rPr>
          <w:spacing w:val="-2"/>
          <w:sz w:val="24"/>
          <w:szCs w:val="24"/>
          <w:lang w:val="ru-RU"/>
        </w:rPr>
        <w:t>доктор философских наук, доцент, профессор кафедры философии</w:t>
      </w:r>
      <w:r>
        <w:rPr>
          <w:spacing w:val="-2"/>
          <w:sz w:val="24"/>
          <w:szCs w:val="24"/>
          <w:lang w:val="ru-RU"/>
        </w:rPr>
        <w:t xml:space="preserve">; </w:t>
      </w:r>
      <w:r w:rsidRPr="00850F03">
        <w:rPr>
          <w:spacing w:val="-2"/>
          <w:sz w:val="24"/>
          <w:szCs w:val="24"/>
          <w:lang w:val="ru-RU"/>
        </w:rPr>
        <w:t>Пермский государственный национальный</w:t>
      </w:r>
      <w:r>
        <w:rPr>
          <w:spacing w:val="-2"/>
          <w:sz w:val="24"/>
          <w:szCs w:val="24"/>
          <w:lang w:val="ru-RU"/>
        </w:rPr>
        <w:t xml:space="preserve"> </w:t>
      </w:r>
      <w:r w:rsidRPr="00850F03">
        <w:rPr>
          <w:spacing w:val="-2"/>
          <w:sz w:val="24"/>
          <w:szCs w:val="24"/>
          <w:lang w:val="ru-RU"/>
        </w:rPr>
        <w:t>исследовательский университет</w:t>
      </w:r>
      <w:r>
        <w:rPr>
          <w:spacing w:val="-2"/>
          <w:sz w:val="24"/>
          <w:szCs w:val="24"/>
          <w:lang w:val="ru-RU"/>
        </w:rPr>
        <w:t xml:space="preserve">; </w:t>
      </w:r>
      <w:r w:rsidRPr="00850F03">
        <w:rPr>
          <w:spacing w:val="-2"/>
          <w:sz w:val="24"/>
          <w:szCs w:val="24"/>
          <w:lang w:val="ru-RU"/>
        </w:rPr>
        <w:t xml:space="preserve">614990, Пермь, </w:t>
      </w:r>
      <w:proofErr w:type="spellStart"/>
      <w:r w:rsidRPr="00850F03">
        <w:rPr>
          <w:spacing w:val="-2"/>
          <w:sz w:val="24"/>
          <w:szCs w:val="24"/>
          <w:lang w:val="ru-RU"/>
        </w:rPr>
        <w:t>Букирева</w:t>
      </w:r>
      <w:proofErr w:type="spellEnd"/>
      <w:r w:rsidRPr="00850F03">
        <w:rPr>
          <w:spacing w:val="-2"/>
          <w:sz w:val="24"/>
          <w:szCs w:val="24"/>
          <w:lang w:val="ru-RU"/>
        </w:rPr>
        <w:t>, 15; e-</w:t>
      </w:r>
      <w:proofErr w:type="spellStart"/>
      <w:r w:rsidRPr="00850F03">
        <w:rPr>
          <w:spacing w:val="-2"/>
          <w:sz w:val="24"/>
          <w:szCs w:val="24"/>
          <w:lang w:val="ru-RU"/>
        </w:rPr>
        <w:t>mail</w:t>
      </w:r>
      <w:proofErr w:type="spellEnd"/>
      <w:r w:rsidRPr="00850F03">
        <w:rPr>
          <w:spacing w:val="-2"/>
          <w:sz w:val="24"/>
          <w:szCs w:val="24"/>
          <w:lang w:val="ru-RU"/>
        </w:rPr>
        <w:t>: lmusaelyan@yandex.ru</w:t>
      </w:r>
    </w:p>
    <w:p w:rsidR="00C562C5" w:rsidRPr="00F0050B" w:rsidRDefault="00C562C5" w:rsidP="00363DB9">
      <w:pPr>
        <w:pStyle w:val="2"/>
        <w:ind w:left="-567" w:right="283"/>
      </w:pPr>
    </w:p>
    <w:p w:rsidR="00C562C5" w:rsidRPr="00C562C5" w:rsidRDefault="00850F03" w:rsidP="00363DB9">
      <w:pPr>
        <w:pStyle w:val="a5"/>
        <w:spacing w:after="120"/>
        <w:ind w:left="-567" w:right="283"/>
        <w:rPr>
          <w:szCs w:val="24"/>
        </w:rPr>
      </w:pPr>
      <w:r w:rsidRPr="00850F03">
        <w:t xml:space="preserve">Малышева </w:t>
      </w:r>
      <w:r>
        <w:t>Д.С.</w:t>
      </w:r>
      <w:r w:rsidR="000F6AD8" w:rsidRPr="000F6AD8">
        <w:rPr>
          <w:b w:val="0"/>
          <w:i w:val="0"/>
          <w:sz w:val="21"/>
        </w:rPr>
        <w:t xml:space="preserve"> </w:t>
      </w:r>
      <w:r w:rsidRPr="00850F03">
        <w:rPr>
          <w:b w:val="0"/>
          <w:i w:val="0"/>
        </w:rPr>
        <w:t>КОНСТИТУИРОВАНИЕ ОБЪЕКТИВНОСТИ В ФЕНОМЕНОЛОГИИ</w:t>
      </w:r>
    </w:p>
    <w:p w:rsidR="00184226" w:rsidRPr="00850F03" w:rsidRDefault="00C562C5" w:rsidP="00363DB9">
      <w:pPr>
        <w:pStyle w:val="a3"/>
        <w:spacing w:line="276" w:lineRule="auto"/>
        <w:ind w:left="-567" w:right="283"/>
        <w:rPr>
          <w:sz w:val="24"/>
          <w:szCs w:val="24"/>
          <w:lang w:val="ru-RU"/>
        </w:rPr>
      </w:pPr>
      <w:r w:rsidRPr="00C562C5">
        <w:rPr>
          <w:i/>
          <w:sz w:val="24"/>
          <w:szCs w:val="24"/>
          <w:lang w:val="ru-RU"/>
        </w:rPr>
        <w:t>Аннотация</w:t>
      </w:r>
      <w:r w:rsidR="00184226">
        <w:rPr>
          <w:i/>
          <w:sz w:val="24"/>
          <w:szCs w:val="24"/>
          <w:lang w:val="ru-RU"/>
        </w:rPr>
        <w:t>:</w:t>
      </w:r>
      <w:r w:rsidR="000F6AD8" w:rsidRPr="000F6AD8">
        <w:rPr>
          <w:sz w:val="21"/>
          <w:lang w:val="ru-RU"/>
        </w:rPr>
        <w:t xml:space="preserve"> </w:t>
      </w:r>
      <w:r w:rsidR="00850F03" w:rsidRPr="00850F03">
        <w:rPr>
          <w:sz w:val="24"/>
          <w:szCs w:val="24"/>
          <w:lang w:val="ru-RU"/>
        </w:rPr>
        <w:t xml:space="preserve">Статья посвящена вопросу </w:t>
      </w:r>
      <w:proofErr w:type="spellStart"/>
      <w:r w:rsidR="00850F03" w:rsidRPr="00850F03">
        <w:rPr>
          <w:sz w:val="24"/>
          <w:szCs w:val="24"/>
          <w:lang w:val="ru-RU"/>
        </w:rPr>
        <w:t>конституирования</w:t>
      </w:r>
      <w:proofErr w:type="spellEnd"/>
      <w:r w:rsidR="00850F03" w:rsidRPr="00850F03">
        <w:rPr>
          <w:sz w:val="24"/>
          <w:szCs w:val="24"/>
          <w:lang w:val="ru-RU"/>
        </w:rPr>
        <w:t xml:space="preserve"> объективности в феноменологии Эдмунда </w:t>
      </w:r>
      <w:proofErr w:type="spellStart"/>
      <w:r w:rsidR="00850F03" w:rsidRPr="00850F03">
        <w:rPr>
          <w:sz w:val="24"/>
          <w:szCs w:val="24"/>
          <w:lang w:val="ru-RU"/>
        </w:rPr>
        <w:t>Гуссерля</w:t>
      </w:r>
      <w:proofErr w:type="spellEnd"/>
      <w:r w:rsidR="00850F03" w:rsidRPr="00850F03">
        <w:rPr>
          <w:sz w:val="24"/>
          <w:szCs w:val="24"/>
          <w:lang w:val="ru-RU"/>
        </w:rPr>
        <w:t xml:space="preserve">. Раскрывается роль связи между импрессией и репродукцией в формировании представления о едином гомогенном объективном времени, о </w:t>
      </w:r>
      <w:proofErr w:type="spellStart"/>
      <w:r w:rsidR="00850F03" w:rsidRPr="00850F03">
        <w:rPr>
          <w:sz w:val="24"/>
          <w:szCs w:val="24"/>
          <w:lang w:val="ru-RU"/>
        </w:rPr>
        <w:t>темпоральных</w:t>
      </w:r>
      <w:proofErr w:type="spellEnd"/>
      <w:r w:rsidR="00850F03" w:rsidRPr="00850F03">
        <w:rPr>
          <w:sz w:val="24"/>
          <w:szCs w:val="24"/>
          <w:lang w:val="ru-RU"/>
        </w:rPr>
        <w:t xml:space="preserve"> и </w:t>
      </w:r>
      <w:proofErr w:type="spellStart"/>
      <w:r w:rsidR="00850F03" w:rsidRPr="00850F03">
        <w:rPr>
          <w:sz w:val="24"/>
          <w:szCs w:val="24"/>
          <w:lang w:val="ru-RU"/>
        </w:rPr>
        <w:t>внетемпоральных</w:t>
      </w:r>
      <w:proofErr w:type="spellEnd"/>
      <w:r w:rsidR="00850F03" w:rsidRPr="00850F03">
        <w:rPr>
          <w:sz w:val="24"/>
          <w:szCs w:val="24"/>
          <w:lang w:val="ru-RU"/>
        </w:rPr>
        <w:t xml:space="preserve"> объектах. Дается обоснование феноменологического различия между «комплексами ощущений» и объектами, независимыми от сознания и действия субъекта. Показано совпадение феноменологического и объективного времени как условие коммуникации и действия в объективном мире.</w:t>
      </w:r>
    </w:p>
    <w:p w:rsidR="00184226" w:rsidRDefault="00184226" w:rsidP="00363DB9">
      <w:pPr>
        <w:pStyle w:val="a3"/>
        <w:spacing w:line="276" w:lineRule="auto"/>
        <w:ind w:left="-567" w:right="283"/>
        <w:rPr>
          <w:sz w:val="24"/>
          <w:szCs w:val="24"/>
          <w:lang w:val="ru-RU"/>
        </w:rPr>
      </w:pPr>
      <w:proofErr w:type="gramStart"/>
      <w:r w:rsidRPr="00184226">
        <w:rPr>
          <w:i/>
          <w:iCs/>
          <w:sz w:val="24"/>
          <w:szCs w:val="24"/>
          <w:lang w:val="ru-RU"/>
        </w:rPr>
        <w:t>Ключевые слова</w:t>
      </w:r>
      <w:r w:rsidRPr="00184226">
        <w:rPr>
          <w:i/>
          <w:sz w:val="24"/>
          <w:szCs w:val="24"/>
          <w:lang w:val="ru-RU"/>
        </w:rPr>
        <w:t>:</w:t>
      </w:r>
      <w:r w:rsidRPr="00184226">
        <w:rPr>
          <w:sz w:val="24"/>
          <w:szCs w:val="24"/>
          <w:lang w:val="ru-RU"/>
        </w:rPr>
        <w:t xml:space="preserve"> </w:t>
      </w:r>
      <w:r w:rsidR="00E64014" w:rsidRPr="00E64014">
        <w:rPr>
          <w:sz w:val="24"/>
          <w:szCs w:val="24"/>
          <w:lang w:val="ru-RU"/>
        </w:rPr>
        <w:t xml:space="preserve">сознание времени; </w:t>
      </w:r>
      <w:proofErr w:type="spellStart"/>
      <w:r w:rsidR="00E64014" w:rsidRPr="00E64014">
        <w:rPr>
          <w:sz w:val="24"/>
          <w:szCs w:val="24"/>
          <w:lang w:val="ru-RU"/>
        </w:rPr>
        <w:t>интенциональность</w:t>
      </w:r>
      <w:proofErr w:type="spellEnd"/>
      <w:r w:rsidR="00E64014" w:rsidRPr="00E64014">
        <w:rPr>
          <w:sz w:val="24"/>
          <w:szCs w:val="24"/>
          <w:lang w:val="ru-RU"/>
        </w:rPr>
        <w:t xml:space="preserve">; редукция; импрессия; ретенция; репродукция; </w:t>
      </w:r>
      <w:proofErr w:type="spellStart"/>
      <w:r w:rsidR="00E64014" w:rsidRPr="00E64014">
        <w:rPr>
          <w:sz w:val="24"/>
          <w:szCs w:val="24"/>
          <w:lang w:val="ru-RU"/>
        </w:rPr>
        <w:t>конституирование</w:t>
      </w:r>
      <w:proofErr w:type="spellEnd"/>
      <w:r w:rsidR="00E64014" w:rsidRPr="00E64014">
        <w:rPr>
          <w:sz w:val="24"/>
          <w:szCs w:val="24"/>
          <w:lang w:val="ru-RU"/>
        </w:rPr>
        <w:t xml:space="preserve">; явление; вещь; </w:t>
      </w:r>
      <w:proofErr w:type="spellStart"/>
      <w:r w:rsidR="00E64014" w:rsidRPr="00E64014">
        <w:rPr>
          <w:sz w:val="24"/>
          <w:szCs w:val="24"/>
          <w:lang w:val="ru-RU"/>
        </w:rPr>
        <w:t>темпоральность</w:t>
      </w:r>
      <w:proofErr w:type="spellEnd"/>
      <w:r w:rsidR="00E64014" w:rsidRPr="00E64014">
        <w:rPr>
          <w:sz w:val="24"/>
          <w:szCs w:val="24"/>
          <w:lang w:val="ru-RU"/>
        </w:rPr>
        <w:t>; объективность.</w:t>
      </w:r>
      <w:proofErr w:type="gramEnd"/>
    </w:p>
    <w:p w:rsidR="00184226" w:rsidRDefault="00184226" w:rsidP="00363DB9">
      <w:pPr>
        <w:pStyle w:val="a3"/>
        <w:spacing w:line="276" w:lineRule="auto"/>
        <w:ind w:left="-567" w:right="283"/>
        <w:rPr>
          <w:sz w:val="24"/>
          <w:szCs w:val="24"/>
          <w:lang w:val="ru-RU"/>
        </w:rPr>
      </w:pPr>
    </w:p>
    <w:p w:rsidR="00C562C5" w:rsidRPr="00E64014" w:rsidRDefault="00E64014" w:rsidP="00E64014">
      <w:pPr>
        <w:pStyle w:val="a3"/>
        <w:spacing w:line="360" w:lineRule="auto"/>
        <w:ind w:left="-567" w:right="283"/>
        <w:rPr>
          <w:spacing w:val="-2"/>
          <w:sz w:val="24"/>
          <w:szCs w:val="24"/>
          <w:lang w:val="ru-RU"/>
        </w:rPr>
      </w:pPr>
      <w:r w:rsidRPr="00E64014">
        <w:rPr>
          <w:b/>
          <w:spacing w:val="-2"/>
          <w:sz w:val="24"/>
          <w:szCs w:val="24"/>
          <w:lang w:val="ru-RU"/>
        </w:rPr>
        <w:t>Малышева Дарья Сергеевна</w:t>
      </w:r>
      <w:r>
        <w:rPr>
          <w:b/>
          <w:spacing w:val="-2"/>
          <w:sz w:val="24"/>
          <w:szCs w:val="24"/>
          <w:lang w:val="ru-RU"/>
        </w:rPr>
        <w:t xml:space="preserve"> </w:t>
      </w:r>
      <w:r w:rsidRPr="00E64014">
        <w:rPr>
          <w:spacing w:val="-2"/>
          <w:sz w:val="24"/>
          <w:szCs w:val="24"/>
          <w:lang w:val="ru-RU"/>
        </w:rPr>
        <w:t>- ассистент кафедры философии и права</w:t>
      </w:r>
      <w:r>
        <w:rPr>
          <w:spacing w:val="-2"/>
          <w:sz w:val="24"/>
          <w:szCs w:val="24"/>
          <w:lang w:val="ru-RU"/>
        </w:rPr>
        <w:t xml:space="preserve">; </w:t>
      </w:r>
      <w:r w:rsidRPr="00E64014">
        <w:rPr>
          <w:spacing w:val="-2"/>
          <w:sz w:val="24"/>
          <w:szCs w:val="24"/>
          <w:lang w:val="ru-RU"/>
        </w:rPr>
        <w:t>Пермский национальный исследовательский</w:t>
      </w:r>
      <w:r>
        <w:rPr>
          <w:spacing w:val="-2"/>
          <w:sz w:val="24"/>
          <w:szCs w:val="24"/>
          <w:lang w:val="ru-RU"/>
        </w:rPr>
        <w:t xml:space="preserve"> </w:t>
      </w:r>
      <w:r w:rsidRPr="00E64014">
        <w:rPr>
          <w:spacing w:val="-2"/>
          <w:sz w:val="24"/>
          <w:szCs w:val="24"/>
          <w:lang w:val="ru-RU"/>
        </w:rPr>
        <w:t>политехнический университет</w:t>
      </w:r>
      <w:r>
        <w:rPr>
          <w:spacing w:val="-2"/>
          <w:sz w:val="24"/>
          <w:szCs w:val="24"/>
          <w:lang w:val="ru-RU"/>
        </w:rPr>
        <w:t xml:space="preserve">; </w:t>
      </w:r>
      <w:r w:rsidRPr="00E64014">
        <w:rPr>
          <w:spacing w:val="-2"/>
          <w:sz w:val="24"/>
          <w:szCs w:val="24"/>
          <w:lang w:val="ru-RU"/>
        </w:rPr>
        <w:t xml:space="preserve">614990, Пермь, Комсомольский пр., 29; </w:t>
      </w:r>
      <w:r w:rsidRPr="00E64014">
        <w:rPr>
          <w:spacing w:val="-2"/>
          <w:sz w:val="24"/>
          <w:szCs w:val="24"/>
          <w:lang w:val="en"/>
        </w:rPr>
        <w:t>e</w:t>
      </w:r>
      <w:r w:rsidRPr="00E64014">
        <w:rPr>
          <w:spacing w:val="-2"/>
          <w:sz w:val="24"/>
          <w:szCs w:val="24"/>
          <w:lang w:val="ru-RU"/>
        </w:rPr>
        <w:t>-</w:t>
      </w:r>
      <w:r w:rsidRPr="00E64014">
        <w:rPr>
          <w:spacing w:val="-2"/>
          <w:sz w:val="24"/>
          <w:szCs w:val="24"/>
          <w:lang w:val="en"/>
        </w:rPr>
        <w:t>mail</w:t>
      </w:r>
      <w:r w:rsidRPr="00E64014">
        <w:rPr>
          <w:spacing w:val="-2"/>
          <w:sz w:val="24"/>
          <w:szCs w:val="24"/>
          <w:lang w:val="ru-RU"/>
        </w:rPr>
        <w:t>: daria.mal@gmail.com</w:t>
      </w:r>
    </w:p>
    <w:p w:rsidR="00A8094A" w:rsidRPr="00184226" w:rsidRDefault="00A8094A" w:rsidP="00363DB9">
      <w:pPr>
        <w:pStyle w:val="2"/>
        <w:ind w:left="-567" w:right="283"/>
      </w:pPr>
    </w:p>
    <w:p w:rsidR="00A8094A" w:rsidRPr="00F67EBA" w:rsidRDefault="00E64014" w:rsidP="00E64014">
      <w:pPr>
        <w:pStyle w:val="a5"/>
        <w:spacing w:after="120"/>
        <w:ind w:left="-567" w:right="283"/>
        <w:rPr>
          <w:b w:val="0"/>
          <w:i w:val="0"/>
          <w:szCs w:val="24"/>
        </w:rPr>
      </w:pPr>
      <w:proofErr w:type="spellStart"/>
      <w:r w:rsidRPr="00E64014">
        <w:t>Пешина</w:t>
      </w:r>
      <w:proofErr w:type="spellEnd"/>
      <w:r w:rsidRPr="00E64014">
        <w:t xml:space="preserve"> </w:t>
      </w:r>
      <w:r>
        <w:t>Е.В.</w:t>
      </w:r>
      <w:r w:rsidRPr="00E64014">
        <w:t>,</w:t>
      </w:r>
      <w:r>
        <w:t xml:space="preserve"> </w:t>
      </w:r>
      <w:r w:rsidRPr="00E64014">
        <w:t xml:space="preserve">Внутских </w:t>
      </w:r>
      <w:r>
        <w:t>А.Ю.</w:t>
      </w:r>
      <w:r w:rsidR="000F6AD8" w:rsidRPr="000F6AD8">
        <w:rPr>
          <w:b w:val="0"/>
          <w:i w:val="0"/>
          <w:sz w:val="21"/>
        </w:rPr>
        <w:t xml:space="preserve"> </w:t>
      </w:r>
      <w:r w:rsidRPr="00E64014">
        <w:rPr>
          <w:b w:val="0"/>
          <w:i w:val="0"/>
        </w:rPr>
        <w:t>АЛЬТЕРНАТИВНЫЕ МОДЕЛИ ВЗАИМОДЕЙСТВИЯ СЕМЬИ</w:t>
      </w:r>
      <w:r>
        <w:rPr>
          <w:b w:val="0"/>
          <w:i w:val="0"/>
        </w:rPr>
        <w:t xml:space="preserve"> </w:t>
      </w:r>
      <w:r w:rsidRPr="00E64014">
        <w:rPr>
          <w:b w:val="0"/>
          <w:i w:val="0"/>
        </w:rPr>
        <w:t>И ГОСУДАРСТВА: СОЦИАЛЬНО-ФИЛОСОФСКИЙ АНАЛИЗ</w:t>
      </w:r>
    </w:p>
    <w:p w:rsidR="00A8094A" w:rsidRPr="00184226" w:rsidRDefault="00F67EBA" w:rsidP="00363DB9">
      <w:pPr>
        <w:pStyle w:val="a3"/>
        <w:spacing w:line="276" w:lineRule="auto"/>
        <w:ind w:left="-567" w:right="283"/>
        <w:rPr>
          <w:sz w:val="24"/>
          <w:szCs w:val="24"/>
          <w:lang w:val="ru-RU"/>
        </w:rPr>
      </w:pPr>
      <w:r w:rsidRPr="00184226">
        <w:rPr>
          <w:i/>
          <w:sz w:val="24"/>
          <w:szCs w:val="24"/>
          <w:lang w:val="ru-RU"/>
        </w:rPr>
        <w:t>Аннотация:</w:t>
      </w:r>
      <w:r w:rsidR="000F6AD8" w:rsidRPr="000F6AD8">
        <w:rPr>
          <w:sz w:val="21"/>
          <w:lang w:val="ru-RU"/>
        </w:rPr>
        <w:t xml:space="preserve"> </w:t>
      </w:r>
      <w:r w:rsidR="00E64014" w:rsidRPr="00E64014">
        <w:rPr>
          <w:sz w:val="24"/>
          <w:szCs w:val="24"/>
          <w:lang w:val="ru-RU"/>
        </w:rPr>
        <w:t>В статье обосновывается необходимость использования диалектического метода и фундаментального политэкономического анализа при изучении взаимоотношений семьи и государства. Авторы констатируют существенное сходство тенденций и проблем во взаимоотношениях семьи и государства в различных типах общества. Показано, что как «патерналистская», так и «неолиберальная» модели взаимодействия семьи и государства в современных условиях оказываются неадекватными, приводят к дальнейшему углублению кризиса семьи как социального института. Актуализируется необходимость научного обоснования государственной семейной политики как практического выражения отношений государства и семьи, философской концепции семьи, понимаемой как элемент общественного бытия, средство социального и биологического воспроизводства человека, а также как элемент общественного сознания, относящийся к сфере духовных отношений.</w:t>
      </w:r>
    </w:p>
    <w:p w:rsidR="00A8094A" w:rsidRPr="00184226" w:rsidRDefault="00A8094A" w:rsidP="00363DB9">
      <w:pPr>
        <w:pStyle w:val="a3"/>
        <w:spacing w:line="276" w:lineRule="auto"/>
        <w:ind w:left="-567" w:right="283"/>
        <w:rPr>
          <w:sz w:val="24"/>
          <w:szCs w:val="24"/>
          <w:lang w:val="ru-RU"/>
        </w:rPr>
      </w:pPr>
      <w:r w:rsidRPr="00184226">
        <w:rPr>
          <w:i/>
          <w:iCs/>
          <w:sz w:val="24"/>
          <w:szCs w:val="24"/>
          <w:lang w:val="ru-RU"/>
        </w:rPr>
        <w:t>Ключевые слова</w:t>
      </w:r>
      <w:r w:rsidRPr="00184226">
        <w:rPr>
          <w:sz w:val="24"/>
          <w:szCs w:val="24"/>
          <w:lang w:val="ru-RU"/>
        </w:rPr>
        <w:t xml:space="preserve">: </w:t>
      </w:r>
      <w:r w:rsidR="00E64014" w:rsidRPr="00E64014">
        <w:rPr>
          <w:sz w:val="24"/>
          <w:szCs w:val="24"/>
          <w:lang w:val="ru-RU"/>
        </w:rPr>
        <w:t>семья; государство; государственная семейная политика; «патерналистская» и «неолиберальная» модели взаимодействия семьи и государства; кризис института семьи.</w:t>
      </w:r>
    </w:p>
    <w:p w:rsidR="00032CC5" w:rsidRPr="00032CC5" w:rsidRDefault="00032CC5" w:rsidP="00363DB9">
      <w:pPr>
        <w:pStyle w:val="a3"/>
        <w:spacing w:line="252" w:lineRule="auto"/>
        <w:ind w:left="-567" w:right="283"/>
        <w:rPr>
          <w:spacing w:val="-2"/>
          <w:sz w:val="24"/>
          <w:szCs w:val="24"/>
          <w:lang w:val="ru-RU"/>
        </w:rPr>
      </w:pPr>
    </w:p>
    <w:p w:rsidR="000F6AD8" w:rsidRPr="000F6AD8" w:rsidRDefault="00E64014" w:rsidP="00E64014">
      <w:pPr>
        <w:pStyle w:val="a3"/>
        <w:spacing w:line="360" w:lineRule="auto"/>
        <w:ind w:left="-567" w:right="283"/>
        <w:rPr>
          <w:sz w:val="24"/>
          <w:szCs w:val="24"/>
          <w:lang w:val="ru-RU"/>
        </w:rPr>
      </w:pPr>
      <w:proofErr w:type="spellStart"/>
      <w:r w:rsidRPr="00E64014">
        <w:rPr>
          <w:b/>
          <w:sz w:val="24"/>
          <w:szCs w:val="24"/>
          <w:lang w:val="ru-RU"/>
        </w:rPr>
        <w:t>Пешина</w:t>
      </w:r>
      <w:proofErr w:type="spellEnd"/>
      <w:r w:rsidRPr="00E64014">
        <w:rPr>
          <w:b/>
          <w:sz w:val="24"/>
          <w:szCs w:val="24"/>
          <w:lang w:val="ru-RU"/>
        </w:rPr>
        <w:t xml:space="preserve"> Екатерина Владимировна</w:t>
      </w:r>
      <w:r>
        <w:rPr>
          <w:b/>
          <w:sz w:val="24"/>
          <w:szCs w:val="24"/>
          <w:lang w:val="ru-RU"/>
        </w:rPr>
        <w:t xml:space="preserve"> </w:t>
      </w:r>
      <w:r w:rsidRPr="00E64014">
        <w:rPr>
          <w:sz w:val="24"/>
          <w:szCs w:val="24"/>
          <w:lang w:val="ru-RU"/>
        </w:rPr>
        <w:t xml:space="preserve">- соискатель кафедры философии; Пермский государственный национальный исследовательский университет; 614990, Пермь, ул. </w:t>
      </w:r>
      <w:proofErr w:type="spellStart"/>
      <w:r w:rsidRPr="00E64014">
        <w:rPr>
          <w:sz w:val="24"/>
          <w:szCs w:val="24"/>
          <w:lang w:val="ru-RU"/>
        </w:rPr>
        <w:t>Букирева</w:t>
      </w:r>
      <w:proofErr w:type="spellEnd"/>
      <w:r w:rsidRPr="00E64014">
        <w:rPr>
          <w:sz w:val="24"/>
          <w:szCs w:val="24"/>
          <w:lang w:val="ru-RU"/>
        </w:rPr>
        <w:t>, 15; e-</w:t>
      </w:r>
      <w:proofErr w:type="spellStart"/>
      <w:r w:rsidRPr="00E64014">
        <w:rPr>
          <w:sz w:val="24"/>
          <w:szCs w:val="24"/>
          <w:lang w:val="ru-RU"/>
        </w:rPr>
        <w:t>mail</w:t>
      </w:r>
      <w:proofErr w:type="spellEnd"/>
      <w:r w:rsidRPr="00E64014">
        <w:rPr>
          <w:sz w:val="24"/>
          <w:szCs w:val="24"/>
          <w:lang w:val="ru-RU"/>
        </w:rPr>
        <w:t>: kathriona@rambler.ru</w:t>
      </w:r>
      <w:r>
        <w:rPr>
          <w:sz w:val="24"/>
          <w:szCs w:val="24"/>
          <w:lang w:val="ru-RU"/>
        </w:rPr>
        <w:t>.</w:t>
      </w:r>
    </w:p>
    <w:p w:rsidR="00C562C5" w:rsidRPr="00184226" w:rsidRDefault="00E64014" w:rsidP="00E64014">
      <w:pPr>
        <w:pStyle w:val="a3"/>
        <w:spacing w:line="360" w:lineRule="auto"/>
        <w:ind w:left="-567" w:right="283"/>
        <w:rPr>
          <w:b/>
          <w:i/>
          <w:spacing w:val="-2"/>
          <w:sz w:val="24"/>
          <w:szCs w:val="24"/>
          <w:lang w:val="ru-RU"/>
        </w:rPr>
      </w:pPr>
      <w:r w:rsidRPr="00E64014">
        <w:rPr>
          <w:b/>
          <w:sz w:val="24"/>
          <w:szCs w:val="24"/>
          <w:lang w:val="ru-RU"/>
        </w:rPr>
        <w:t>Внутских Александр Юрьевич</w:t>
      </w:r>
      <w:r>
        <w:rPr>
          <w:b/>
          <w:sz w:val="24"/>
          <w:szCs w:val="24"/>
          <w:lang w:val="ru-RU"/>
        </w:rPr>
        <w:t xml:space="preserve"> </w:t>
      </w:r>
      <w:r w:rsidRPr="00E64014">
        <w:rPr>
          <w:sz w:val="24"/>
          <w:szCs w:val="24"/>
          <w:lang w:val="ru-RU"/>
        </w:rPr>
        <w:t xml:space="preserve">- доктор философских наук, доцент, профессор кафедры философии; Пермский государственный национальный исследовательский университет; 614990, Пермь, ул. </w:t>
      </w:r>
      <w:proofErr w:type="spellStart"/>
      <w:r w:rsidRPr="00E64014">
        <w:rPr>
          <w:sz w:val="24"/>
          <w:szCs w:val="24"/>
          <w:lang w:val="ru-RU"/>
        </w:rPr>
        <w:t>Букирева</w:t>
      </w:r>
      <w:proofErr w:type="spellEnd"/>
      <w:r w:rsidRPr="00E64014">
        <w:rPr>
          <w:sz w:val="24"/>
          <w:szCs w:val="24"/>
          <w:lang w:val="ru-RU"/>
        </w:rPr>
        <w:t>, 15; e-</w:t>
      </w:r>
      <w:proofErr w:type="spellStart"/>
      <w:r w:rsidRPr="00E64014">
        <w:rPr>
          <w:sz w:val="24"/>
          <w:szCs w:val="24"/>
          <w:lang w:val="ru-RU"/>
        </w:rPr>
        <w:t>mail</w:t>
      </w:r>
      <w:proofErr w:type="spellEnd"/>
      <w:r w:rsidRPr="00E64014">
        <w:rPr>
          <w:sz w:val="24"/>
          <w:szCs w:val="24"/>
          <w:lang w:val="ru-RU"/>
        </w:rPr>
        <w:t>: avnut@inbox.ru</w:t>
      </w:r>
      <w:r>
        <w:rPr>
          <w:sz w:val="24"/>
          <w:szCs w:val="24"/>
          <w:lang w:val="ru-RU"/>
        </w:rPr>
        <w:t>.</w:t>
      </w:r>
    </w:p>
    <w:p w:rsidR="00A8094A" w:rsidRPr="00F0050B" w:rsidRDefault="00A8094A" w:rsidP="00363DB9">
      <w:pPr>
        <w:pStyle w:val="2"/>
        <w:ind w:left="-567" w:right="283"/>
      </w:pPr>
    </w:p>
    <w:p w:rsidR="00A8094A" w:rsidRPr="00032CC5" w:rsidRDefault="00E64014" w:rsidP="00363DB9">
      <w:pPr>
        <w:pStyle w:val="a5"/>
        <w:spacing w:after="120"/>
        <w:ind w:left="-567" w:right="283"/>
        <w:rPr>
          <w:szCs w:val="24"/>
        </w:rPr>
      </w:pPr>
      <w:r w:rsidRPr="00E64014">
        <w:t xml:space="preserve">Семенова </w:t>
      </w:r>
      <w:r>
        <w:t xml:space="preserve">В.Э., </w:t>
      </w:r>
      <w:r w:rsidRPr="00E64014">
        <w:t xml:space="preserve">Семенова </w:t>
      </w:r>
      <w:r>
        <w:t>Л</w:t>
      </w:r>
      <w:r>
        <w:t>.Э.</w:t>
      </w:r>
      <w:r w:rsidRPr="00E64014">
        <w:t xml:space="preserve"> </w:t>
      </w:r>
      <w:r w:rsidRPr="00E64014">
        <w:rPr>
          <w:b w:val="0"/>
          <w:i w:val="0"/>
          <w:szCs w:val="28"/>
        </w:rPr>
        <w:t>АРМИЯ И МАСКУЛИННОСТЬ В КОНТЕКСТЕ ПАТРИАРХАТНОЙ СИСТЕМЫ СОВРЕМЕННОГО ОБЩЕСТВА</w:t>
      </w:r>
    </w:p>
    <w:p w:rsidR="00E64014" w:rsidRPr="00E64014" w:rsidRDefault="00032CC5" w:rsidP="00E64014">
      <w:pPr>
        <w:pStyle w:val="a3"/>
        <w:ind w:left="-567" w:right="283"/>
        <w:rPr>
          <w:sz w:val="24"/>
          <w:szCs w:val="24"/>
          <w:lang w:val="ru-RU"/>
        </w:rPr>
      </w:pPr>
      <w:r w:rsidRPr="00184226">
        <w:rPr>
          <w:i/>
          <w:sz w:val="24"/>
          <w:szCs w:val="24"/>
          <w:lang w:val="ru-RU"/>
        </w:rPr>
        <w:t>Аннотация:</w:t>
      </w:r>
      <w:r w:rsidR="00726A70" w:rsidRPr="00726A70">
        <w:rPr>
          <w:sz w:val="21"/>
          <w:lang w:val="ru-RU"/>
        </w:rPr>
        <w:t xml:space="preserve"> </w:t>
      </w:r>
      <w:r w:rsidR="00E64014" w:rsidRPr="00E64014">
        <w:rPr>
          <w:sz w:val="24"/>
          <w:szCs w:val="24"/>
          <w:lang w:val="ru-RU"/>
        </w:rPr>
        <w:t xml:space="preserve">В статье рассматривается специфика армии как </w:t>
      </w:r>
      <w:proofErr w:type="spellStart"/>
      <w:r w:rsidR="00E64014" w:rsidRPr="00E64014">
        <w:rPr>
          <w:sz w:val="24"/>
          <w:szCs w:val="24"/>
          <w:lang w:val="ru-RU"/>
        </w:rPr>
        <w:t>маскулинизированного</w:t>
      </w:r>
      <w:proofErr w:type="spellEnd"/>
      <w:r w:rsidR="00E64014" w:rsidRPr="00E64014">
        <w:rPr>
          <w:sz w:val="24"/>
          <w:szCs w:val="24"/>
          <w:lang w:val="ru-RU"/>
        </w:rPr>
        <w:t xml:space="preserve"> социального института современного общества. Рассматриваются ее функции, даются основные характеристики. Анализируется связь армии с </w:t>
      </w:r>
      <w:proofErr w:type="spellStart"/>
      <w:r w:rsidR="00E64014" w:rsidRPr="00E64014">
        <w:rPr>
          <w:sz w:val="24"/>
          <w:szCs w:val="24"/>
          <w:lang w:val="ru-RU"/>
        </w:rPr>
        <w:t>патриархатной</w:t>
      </w:r>
      <w:proofErr w:type="spellEnd"/>
      <w:r w:rsidR="00E64014" w:rsidRPr="00E64014">
        <w:rPr>
          <w:sz w:val="24"/>
          <w:szCs w:val="24"/>
          <w:lang w:val="ru-RU"/>
        </w:rPr>
        <w:t xml:space="preserve"> идеологией, ценностями мужской культуры, традицией поляризации </w:t>
      </w:r>
      <w:proofErr w:type="spellStart"/>
      <w:r w:rsidR="00E64014" w:rsidRPr="00E64014">
        <w:rPr>
          <w:sz w:val="24"/>
          <w:szCs w:val="24"/>
          <w:lang w:val="ru-RU"/>
        </w:rPr>
        <w:t>маскулинности</w:t>
      </w:r>
      <w:proofErr w:type="spellEnd"/>
      <w:r w:rsidR="00E64014" w:rsidRPr="00E64014">
        <w:rPr>
          <w:sz w:val="24"/>
          <w:szCs w:val="24"/>
          <w:lang w:val="ru-RU"/>
        </w:rPr>
        <w:t xml:space="preserve"> и </w:t>
      </w:r>
      <w:proofErr w:type="spellStart"/>
      <w:r w:rsidR="00E64014" w:rsidRPr="00E64014">
        <w:rPr>
          <w:sz w:val="24"/>
          <w:szCs w:val="24"/>
          <w:lang w:val="ru-RU"/>
        </w:rPr>
        <w:t>феминности</w:t>
      </w:r>
      <w:proofErr w:type="spellEnd"/>
      <w:r w:rsidR="00E64014" w:rsidRPr="00E64014">
        <w:rPr>
          <w:sz w:val="24"/>
          <w:szCs w:val="24"/>
          <w:lang w:val="ru-RU"/>
        </w:rPr>
        <w:t xml:space="preserve">, исключения, подавления </w:t>
      </w:r>
      <w:proofErr w:type="spellStart"/>
      <w:r w:rsidR="00E64014" w:rsidRPr="00E64014">
        <w:rPr>
          <w:sz w:val="24"/>
          <w:szCs w:val="24"/>
          <w:lang w:val="ru-RU"/>
        </w:rPr>
        <w:t>феминного</w:t>
      </w:r>
      <w:proofErr w:type="spellEnd"/>
      <w:r w:rsidR="00E64014" w:rsidRPr="00E64014">
        <w:rPr>
          <w:sz w:val="24"/>
          <w:szCs w:val="24"/>
          <w:lang w:val="ru-RU"/>
        </w:rPr>
        <w:t xml:space="preserve"> и утверждения </w:t>
      </w:r>
      <w:proofErr w:type="spellStart"/>
      <w:r w:rsidR="00E64014" w:rsidRPr="00E64014">
        <w:rPr>
          <w:sz w:val="24"/>
          <w:szCs w:val="24"/>
          <w:lang w:val="ru-RU"/>
        </w:rPr>
        <w:t>маскулинного</w:t>
      </w:r>
      <w:proofErr w:type="spellEnd"/>
      <w:r w:rsidR="00E64014" w:rsidRPr="00E64014">
        <w:rPr>
          <w:sz w:val="24"/>
          <w:szCs w:val="24"/>
          <w:lang w:val="ru-RU"/>
        </w:rPr>
        <w:t xml:space="preserve">. Показаны некоторые социальные, в том числе гендерные, механизмы институционализации </w:t>
      </w:r>
      <w:proofErr w:type="spellStart"/>
      <w:r w:rsidR="00E64014" w:rsidRPr="00E64014">
        <w:rPr>
          <w:sz w:val="24"/>
          <w:szCs w:val="24"/>
          <w:lang w:val="ru-RU"/>
        </w:rPr>
        <w:t>маскулинизированной</w:t>
      </w:r>
      <w:proofErr w:type="spellEnd"/>
      <w:r w:rsidR="00E64014" w:rsidRPr="00E64014">
        <w:rPr>
          <w:sz w:val="24"/>
          <w:szCs w:val="24"/>
          <w:lang w:val="ru-RU"/>
        </w:rPr>
        <w:t xml:space="preserve"> армии. Описаны происходящие в ряде стран изменения вооруженных сил, обусловленные демократизацией и трансформацией гендерных отношений. Констатируется, что намечающаяся в последнее время тенденция феминизации российской армии носит внешний характер, не затрагивая ее сущностной основы, системы внутренних отношений. Делается вывод о наличии в современной российской армии противоречий, отражающих существующие в обществе тенденции.</w:t>
      </w:r>
    </w:p>
    <w:p w:rsidR="00E64014" w:rsidRPr="00E64014" w:rsidRDefault="00A8094A" w:rsidP="00E64014">
      <w:pPr>
        <w:pStyle w:val="a3"/>
        <w:ind w:left="-567" w:right="283"/>
        <w:rPr>
          <w:sz w:val="24"/>
          <w:szCs w:val="24"/>
          <w:lang w:val="ru-RU"/>
        </w:rPr>
      </w:pPr>
      <w:r w:rsidRPr="00184226">
        <w:rPr>
          <w:i/>
          <w:iCs/>
          <w:sz w:val="24"/>
          <w:szCs w:val="24"/>
          <w:lang w:val="ru-RU"/>
        </w:rPr>
        <w:t>Ключевые слова:</w:t>
      </w:r>
      <w:r w:rsidR="00726A70" w:rsidRPr="00726A70">
        <w:rPr>
          <w:spacing w:val="-2"/>
          <w:sz w:val="21"/>
          <w:szCs w:val="20"/>
          <w:lang w:val="ru-RU"/>
        </w:rPr>
        <w:t xml:space="preserve"> </w:t>
      </w:r>
      <w:r w:rsidR="00E64014" w:rsidRPr="00E64014">
        <w:rPr>
          <w:sz w:val="24"/>
          <w:szCs w:val="24"/>
          <w:lang w:val="ru-RU"/>
        </w:rPr>
        <w:t xml:space="preserve">армия; современное общество; социальный институт; </w:t>
      </w:r>
      <w:proofErr w:type="spellStart"/>
      <w:r w:rsidR="00E64014" w:rsidRPr="00E64014">
        <w:rPr>
          <w:sz w:val="24"/>
          <w:szCs w:val="24"/>
          <w:lang w:val="ru-RU"/>
        </w:rPr>
        <w:t>патриархатная</w:t>
      </w:r>
      <w:proofErr w:type="spellEnd"/>
      <w:r w:rsidR="00E64014" w:rsidRPr="00E64014">
        <w:rPr>
          <w:sz w:val="24"/>
          <w:szCs w:val="24"/>
          <w:lang w:val="ru-RU"/>
        </w:rPr>
        <w:t xml:space="preserve"> идеология; </w:t>
      </w:r>
      <w:proofErr w:type="spellStart"/>
      <w:r w:rsidR="00E64014" w:rsidRPr="00E64014">
        <w:rPr>
          <w:sz w:val="24"/>
          <w:szCs w:val="24"/>
          <w:lang w:val="ru-RU"/>
        </w:rPr>
        <w:t>маскулинность</w:t>
      </w:r>
      <w:proofErr w:type="spellEnd"/>
      <w:r w:rsidR="00E64014" w:rsidRPr="00E64014">
        <w:rPr>
          <w:sz w:val="24"/>
          <w:szCs w:val="24"/>
          <w:lang w:val="ru-RU"/>
        </w:rPr>
        <w:t xml:space="preserve">; </w:t>
      </w:r>
      <w:proofErr w:type="spellStart"/>
      <w:r w:rsidR="00E64014" w:rsidRPr="00E64014">
        <w:rPr>
          <w:sz w:val="24"/>
          <w:szCs w:val="24"/>
          <w:lang w:val="ru-RU"/>
        </w:rPr>
        <w:t>феминность</w:t>
      </w:r>
      <w:proofErr w:type="spellEnd"/>
      <w:r w:rsidR="00E64014" w:rsidRPr="00E64014">
        <w:rPr>
          <w:sz w:val="24"/>
          <w:szCs w:val="24"/>
          <w:lang w:val="ru-RU"/>
        </w:rPr>
        <w:t>; феминизация армии.</w:t>
      </w:r>
    </w:p>
    <w:p w:rsidR="00184226" w:rsidRPr="00184226" w:rsidRDefault="00184226" w:rsidP="00363DB9">
      <w:pPr>
        <w:pStyle w:val="a3"/>
        <w:spacing w:line="252" w:lineRule="auto"/>
        <w:ind w:left="-567" w:right="283"/>
        <w:rPr>
          <w:spacing w:val="-2"/>
          <w:sz w:val="24"/>
          <w:szCs w:val="24"/>
          <w:lang w:val="ru-RU"/>
        </w:rPr>
      </w:pPr>
    </w:p>
    <w:p w:rsidR="00A8094A" w:rsidRDefault="00E64014" w:rsidP="00E64014">
      <w:pPr>
        <w:pStyle w:val="a3"/>
        <w:spacing w:line="360" w:lineRule="auto"/>
        <w:ind w:left="-567" w:right="283"/>
        <w:rPr>
          <w:sz w:val="24"/>
          <w:szCs w:val="24"/>
          <w:lang w:val="ru-RU"/>
        </w:rPr>
      </w:pPr>
      <w:r w:rsidRPr="00E64014">
        <w:rPr>
          <w:b/>
          <w:sz w:val="24"/>
          <w:szCs w:val="24"/>
          <w:lang w:val="ru-RU"/>
        </w:rPr>
        <w:lastRenderedPageBreak/>
        <w:t xml:space="preserve">Семенова Вера Эдуардовна </w:t>
      </w:r>
      <w:r w:rsidRPr="00E64014">
        <w:rPr>
          <w:sz w:val="24"/>
          <w:szCs w:val="24"/>
          <w:lang w:val="ru-RU"/>
        </w:rPr>
        <w:t>- кандидат философских наук, доцент кафедры философии и политологии; Нижегородский государственный архитектурно-строительный университет; 603950, Нижний Новгород, ул. Ильинская, д. 65; e-</w:t>
      </w:r>
      <w:proofErr w:type="spellStart"/>
      <w:r w:rsidRPr="00E64014">
        <w:rPr>
          <w:sz w:val="24"/>
          <w:szCs w:val="24"/>
          <w:lang w:val="ru-RU"/>
        </w:rPr>
        <w:t>mail</w:t>
      </w:r>
      <w:proofErr w:type="spellEnd"/>
      <w:r w:rsidRPr="00E64014">
        <w:rPr>
          <w:sz w:val="24"/>
          <w:szCs w:val="24"/>
          <w:lang w:val="ru-RU"/>
        </w:rPr>
        <w:t xml:space="preserve">: </w:t>
      </w:r>
      <w:hyperlink r:id="rId8" w:history="1">
        <w:r w:rsidRPr="00C30893">
          <w:rPr>
            <w:rStyle w:val="ac"/>
            <w:sz w:val="24"/>
            <w:szCs w:val="24"/>
            <w:lang w:val="ru-RU"/>
          </w:rPr>
          <w:t>verunechka08@list.ru</w:t>
        </w:r>
      </w:hyperlink>
    </w:p>
    <w:p w:rsidR="00E64014" w:rsidRPr="00726A70" w:rsidRDefault="00E64014" w:rsidP="00E64014">
      <w:pPr>
        <w:pStyle w:val="a3"/>
        <w:spacing w:line="360" w:lineRule="auto"/>
        <w:ind w:left="-567" w:right="283"/>
        <w:rPr>
          <w:spacing w:val="-2"/>
          <w:sz w:val="24"/>
          <w:szCs w:val="24"/>
          <w:lang w:val="ru-RU"/>
        </w:rPr>
      </w:pPr>
      <w:r w:rsidRPr="00E64014">
        <w:rPr>
          <w:b/>
          <w:spacing w:val="-2"/>
          <w:sz w:val="24"/>
          <w:szCs w:val="24"/>
          <w:lang w:val="ru-RU"/>
        </w:rPr>
        <w:t>Семенова Лидия Эдуардовна</w:t>
      </w:r>
      <w:r>
        <w:rPr>
          <w:b/>
          <w:spacing w:val="-2"/>
          <w:sz w:val="24"/>
          <w:szCs w:val="24"/>
          <w:lang w:val="ru-RU"/>
        </w:rPr>
        <w:t xml:space="preserve"> - </w:t>
      </w:r>
      <w:r w:rsidRPr="00E64014">
        <w:rPr>
          <w:spacing w:val="-2"/>
          <w:sz w:val="24"/>
          <w:szCs w:val="24"/>
          <w:lang w:val="ru-RU"/>
        </w:rPr>
        <w:t>доктор психологических наук, доцент,</w:t>
      </w:r>
      <w:r>
        <w:rPr>
          <w:spacing w:val="-2"/>
          <w:sz w:val="24"/>
          <w:szCs w:val="24"/>
          <w:lang w:val="ru-RU"/>
        </w:rPr>
        <w:t xml:space="preserve"> </w:t>
      </w:r>
      <w:r w:rsidRPr="00E64014">
        <w:rPr>
          <w:spacing w:val="-2"/>
          <w:sz w:val="24"/>
          <w:szCs w:val="24"/>
          <w:lang w:val="ru-RU"/>
        </w:rPr>
        <w:t>профессор кафедры классической</w:t>
      </w:r>
      <w:r>
        <w:rPr>
          <w:spacing w:val="-2"/>
          <w:sz w:val="24"/>
          <w:szCs w:val="24"/>
          <w:lang w:val="ru-RU"/>
        </w:rPr>
        <w:t xml:space="preserve"> </w:t>
      </w:r>
      <w:r w:rsidRPr="00E64014">
        <w:rPr>
          <w:spacing w:val="-2"/>
          <w:sz w:val="24"/>
          <w:szCs w:val="24"/>
          <w:lang w:val="ru-RU"/>
        </w:rPr>
        <w:t>и практической психологии</w:t>
      </w:r>
      <w:r>
        <w:rPr>
          <w:spacing w:val="-2"/>
          <w:sz w:val="24"/>
          <w:szCs w:val="24"/>
          <w:lang w:val="ru-RU"/>
        </w:rPr>
        <w:t xml:space="preserve">; </w:t>
      </w:r>
      <w:r w:rsidRPr="00E64014">
        <w:rPr>
          <w:spacing w:val="-2"/>
          <w:sz w:val="24"/>
          <w:szCs w:val="24"/>
          <w:lang w:val="ru-RU"/>
        </w:rPr>
        <w:t>Нижегородский государственный педагогический университет им. </w:t>
      </w:r>
      <w:proofErr w:type="spellStart"/>
      <w:r w:rsidRPr="00E64014">
        <w:rPr>
          <w:spacing w:val="-2"/>
          <w:sz w:val="24"/>
          <w:szCs w:val="24"/>
          <w:lang w:val="ru-RU"/>
        </w:rPr>
        <w:t>Козьмы</w:t>
      </w:r>
      <w:proofErr w:type="spellEnd"/>
      <w:r w:rsidRPr="00E64014">
        <w:rPr>
          <w:spacing w:val="-2"/>
          <w:sz w:val="24"/>
          <w:szCs w:val="24"/>
          <w:lang w:val="ru-RU"/>
        </w:rPr>
        <w:t xml:space="preserve"> Минина (</w:t>
      </w:r>
      <w:proofErr w:type="spellStart"/>
      <w:r w:rsidRPr="00E64014">
        <w:rPr>
          <w:spacing w:val="-2"/>
          <w:sz w:val="24"/>
          <w:szCs w:val="24"/>
          <w:lang w:val="ru-RU"/>
        </w:rPr>
        <w:t>Мининский</w:t>
      </w:r>
      <w:proofErr w:type="spellEnd"/>
      <w:r w:rsidRPr="00E64014">
        <w:rPr>
          <w:spacing w:val="-2"/>
          <w:sz w:val="24"/>
          <w:szCs w:val="24"/>
          <w:lang w:val="ru-RU"/>
        </w:rPr>
        <w:t xml:space="preserve"> университет)</w:t>
      </w:r>
      <w:r>
        <w:rPr>
          <w:spacing w:val="-2"/>
          <w:sz w:val="24"/>
          <w:szCs w:val="24"/>
          <w:lang w:val="ru-RU"/>
        </w:rPr>
        <w:t xml:space="preserve">; </w:t>
      </w:r>
      <w:r w:rsidRPr="00E64014">
        <w:rPr>
          <w:spacing w:val="-2"/>
          <w:sz w:val="24"/>
          <w:szCs w:val="24"/>
          <w:lang w:val="ru-RU"/>
        </w:rPr>
        <w:t>603950, Нижний Новгород, ул. Ульянова, 1;</w:t>
      </w:r>
      <w:r>
        <w:rPr>
          <w:spacing w:val="-2"/>
          <w:sz w:val="24"/>
          <w:szCs w:val="24"/>
          <w:lang w:val="ru-RU"/>
        </w:rPr>
        <w:t xml:space="preserve"> </w:t>
      </w:r>
      <w:r w:rsidRPr="00E64014">
        <w:rPr>
          <w:spacing w:val="-2"/>
          <w:sz w:val="24"/>
          <w:szCs w:val="24"/>
          <w:lang w:val="ru-RU"/>
        </w:rPr>
        <w:t>e-</w:t>
      </w:r>
      <w:proofErr w:type="spellStart"/>
      <w:r w:rsidRPr="00E64014">
        <w:rPr>
          <w:spacing w:val="-2"/>
          <w:sz w:val="24"/>
          <w:szCs w:val="24"/>
          <w:lang w:val="ru-RU"/>
        </w:rPr>
        <w:t>mail</w:t>
      </w:r>
      <w:proofErr w:type="spellEnd"/>
      <w:r w:rsidRPr="00E64014">
        <w:rPr>
          <w:spacing w:val="-2"/>
          <w:sz w:val="24"/>
          <w:szCs w:val="24"/>
          <w:lang w:val="ru-RU"/>
        </w:rPr>
        <w:t>: verunechka08@list.ru</w:t>
      </w:r>
    </w:p>
    <w:p w:rsidR="00A8094A" w:rsidRPr="00F0050B" w:rsidRDefault="00A8094A" w:rsidP="00363DB9">
      <w:pPr>
        <w:pStyle w:val="2"/>
        <w:ind w:left="-567" w:right="283"/>
      </w:pPr>
    </w:p>
    <w:p w:rsidR="00A8094A" w:rsidRPr="00184226" w:rsidRDefault="00A646B6" w:rsidP="00A646B6">
      <w:pPr>
        <w:pStyle w:val="a5"/>
        <w:spacing w:after="120"/>
        <w:ind w:left="-567" w:right="283"/>
        <w:rPr>
          <w:b w:val="0"/>
          <w:i w:val="0"/>
          <w:szCs w:val="24"/>
        </w:rPr>
      </w:pPr>
      <w:proofErr w:type="spellStart"/>
      <w:r w:rsidRPr="00A646B6">
        <w:rPr>
          <w:szCs w:val="24"/>
        </w:rPr>
        <w:t>Багаева</w:t>
      </w:r>
      <w:proofErr w:type="spellEnd"/>
      <w:r w:rsidRPr="00A646B6">
        <w:rPr>
          <w:szCs w:val="24"/>
        </w:rPr>
        <w:t xml:space="preserve"> </w:t>
      </w:r>
      <w:r>
        <w:rPr>
          <w:szCs w:val="24"/>
        </w:rPr>
        <w:t>О.Н.</w:t>
      </w:r>
      <w:r w:rsidRPr="00A646B6">
        <w:rPr>
          <w:szCs w:val="24"/>
        </w:rPr>
        <w:t xml:space="preserve"> </w:t>
      </w:r>
      <w:r w:rsidRPr="00A646B6">
        <w:rPr>
          <w:b w:val="0"/>
          <w:i w:val="0"/>
        </w:rPr>
        <w:t>ПРОБЛЕМА ОДИНОЧЕСТВА И ОТЧУЖДЕНИЯ</w:t>
      </w:r>
      <w:r>
        <w:rPr>
          <w:b w:val="0"/>
          <w:i w:val="0"/>
        </w:rPr>
        <w:t xml:space="preserve"> </w:t>
      </w:r>
      <w:r w:rsidRPr="00A646B6">
        <w:rPr>
          <w:b w:val="0"/>
          <w:i w:val="0"/>
        </w:rPr>
        <w:t>В ФИЛОСОФИИ XX ВЕКА</w:t>
      </w:r>
    </w:p>
    <w:p w:rsidR="00A8094A" w:rsidRPr="00184226" w:rsidRDefault="00032CC5" w:rsidP="00363DB9">
      <w:pPr>
        <w:pStyle w:val="a3"/>
        <w:spacing w:line="276" w:lineRule="auto"/>
        <w:ind w:left="-567" w:right="283"/>
        <w:rPr>
          <w:sz w:val="24"/>
          <w:szCs w:val="24"/>
          <w:lang w:val="ru-RU"/>
        </w:rPr>
      </w:pPr>
      <w:r w:rsidRPr="00184226">
        <w:rPr>
          <w:i/>
          <w:sz w:val="24"/>
          <w:szCs w:val="24"/>
          <w:lang w:val="ru-RU"/>
        </w:rPr>
        <w:t>Аннотация:</w:t>
      </w:r>
      <w:r w:rsidR="00726A70" w:rsidRPr="00726A70">
        <w:rPr>
          <w:sz w:val="21"/>
          <w:lang w:val="ru-RU"/>
        </w:rPr>
        <w:t xml:space="preserve"> </w:t>
      </w:r>
      <w:r w:rsidR="00A646B6" w:rsidRPr="00A646B6">
        <w:rPr>
          <w:sz w:val="24"/>
          <w:szCs w:val="24"/>
          <w:lang w:val="ru-RU"/>
        </w:rPr>
        <w:t xml:space="preserve">В статье рассматривается философско-социальный смысл одиночества. Значимость такого осмысления одиночества заключается в актуализации внимания на важности данного феномена. Обращение к проблематике отчуждения человека и </w:t>
      </w:r>
      <w:proofErr w:type="spellStart"/>
      <w:r w:rsidR="00A646B6" w:rsidRPr="00A646B6">
        <w:rPr>
          <w:sz w:val="24"/>
          <w:szCs w:val="24"/>
          <w:lang w:val="ru-RU"/>
        </w:rPr>
        <w:t>разотчуждения</w:t>
      </w:r>
      <w:proofErr w:type="spellEnd"/>
      <w:r w:rsidR="00A646B6" w:rsidRPr="00A646B6">
        <w:rPr>
          <w:sz w:val="24"/>
          <w:szCs w:val="24"/>
          <w:lang w:val="ru-RU"/>
        </w:rPr>
        <w:t xml:space="preserve"> социальных отношений обусловлено повышением роли телекоммуникационных технологий в жизнедеятельности людей. Актуальность данной темы обусловлена потребностью теоретического осмысления феномена отчуждения человека, незавершенностью процесса концептуализации понятия «отчуждение». XX в., как известно, внес существенные изменения в жизнедеятельность людей, </w:t>
      </w:r>
      <w:proofErr w:type="gramStart"/>
      <w:r w:rsidR="00A646B6" w:rsidRPr="00A646B6">
        <w:rPr>
          <w:sz w:val="24"/>
          <w:szCs w:val="24"/>
          <w:lang w:val="ru-RU"/>
        </w:rPr>
        <w:t>а</w:t>
      </w:r>
      <w:proofErr w:type="gramEnd"/>
      <w:r w:rsidR="00A646B6" w:rsidRPr="00A646B6">
        <w:rPr>
          <w:sz w:val="24"/>
          <w:szCs w:val="24"/>
          <w:lang w:val="ru-RU"/>
        </w:rPr>
        <w:t xml:space="preserve"> следовательно, и во взаимоотношения между ними. Появление средств массовой информации, все более усиливающаяся механизация всей жизни, исчезновение из нее рефлектирующей основы, </w:t>
      </w:r>
      <w:proofErr w:type="spellStart"/>
      <w:r w:rsidR="00A646B6" w:rsidRPr="00A646B6">
        <w:rPr>
          <w:sz w:val="24"/>
          <w:szCs w:val="24"/>
          <w:lang w:val="ru-RU"/>
        </w:rPr>
        <w:t>укорененности</w:t>
      </w:r>
      <w:proofErr w:type="spellEnd"/>
      <w:r w:rsidR="00A646B6" w:rsidRPr="00A646B6">
        <w:rPr>
          <w:sz w:val="24"/>
          <w:szCs w:val="24"/>
          <w:lang w:val="ru-RU"/>
        </w:rPr>
        <w:t xml:space="preserve"> в традиции, — эти и другие насущные проблемы с явной очевидностью встают перед лицом человека XX и XXI вв. Ситуация усугубляется усиливающейся разобщенностью индивидов, переходящей во враждебность, явное или скрытое противостояние.</w:t>
      </w:r>
    </w:p>
    <w:p w:rsidR="00184226" w:rsidRDefault="00A8094A" w:rsidP="00363DB9">
      <w:pPr>
        <w:pStyle w:val="a3"/>
        <w:spacing w:line="276" w:lineRule="auto"/>
        <w:ind w:left="-567" w:right="283"/>
        <w:rPr>
          <w:iCs/>
          <w:sz w:val="24"/>
          <w:szCs w:val="24"/>
          <w:lang w:val="ru-RU"/>
        </w:rPr>
      </w:pPr>
      <w:proofErr w:type="gramStart"/>
      <w:r w:rsidRPr="00184226">
        <w:rPr>
          <w:i/>
          <w:iCs/>
          <w:sz w:val="24"/>
          <w:szCs w:val="24"/>
          <w:lang w:val="ru-RU"/>
        </w:rPr>
        <w:t xml:space="preserve">Ключевые слова: </w:t>
      </w:r>
      <w:r w:rsidR="00A646B6" w:rsidRPr="00A646B6">
        <w:rPr>
          <w:sz w:val="24"/>
          <w:szCs w:val="24"/>
          <w:lang w:val="ru-RU"/>
        </w:rPr>
        <w:t>одиночество; отчуждение; индивидуализация; социальные процессы; друг; чужой; коммуникация; диалог.</w:t>
      </w:r>
      <w:proofErr w:type="gramEnd"/>
    </w:p>
    <w:p w:rsidR="00184226" w:rsidRDefault="00184226" w:rsidP="00363DB9">
      <w:pPr>
        <w:pStyle w:val="a3"/>
        <w:spacing w:line="276" w:lineRule="auto"/>
        <w:ind w:left="-567" w:right="283"/>
        <w:rPr>
          <w:iCs/>
          <w:sz w:val="24"/>
          <w:szCs w:val="24"/>
          <w:lang w:val="ru-RU"/>
        </w:rPr>
      </w:pPr>
    </w:p>
    <w:p w:rsidR="006534E7" w:rsidRPr="00726A70" w:rsidRDefault="00A646B6" w:rsidP="00A646B6">
      <w:pPr>
        <w:pStyle w:val="a3"/>
        <w:spacing w:line="360" w:lineRule="auto"/>
        <w:ind w:left="-567" w:right="283"/>
        <w:rPr>
          <w:sz w:val="24"/>
          <w:szCs w:val="24"/>
          <w:lang w:val="ru-RU"/>
        </w:rPr>
      </w:pPr>
      <w:proofErr w:type="spellStart"/>
      <w:r w:rsidRPr="00A646B6">
        <w:rPr>
          <w:b/>
          <w:sz w:val="24"/>
          <w:szCs w:val="24"/>
          <w:lang w:val="ru-RU"/>
        </w:rPr>
        <w:t>Багаева</w:t>
      </w:r>
      <w:proofErr w:type="spellEnd"/>
      <w:r w:rsidRPr="00A646B6">
        <w:rPr>
          <w:b/>
          <w:sz w:val="24"/>
          <w:szCs w:val="24"/>
          <w:lang w:val="ru-RU"/>
        </w:rPr>
        <w:t xml:space="preserve"> Ольга Николаевна</w:t>
      </w:r>
      <w:r>
        <w:rPr>
          <w:b/>
          <w:sz w:val="24"/>
          <w:szCs w:val="24"/>
          <w:lang w:val="ru-RU"/>
        </w:rPr>
        <w:t xml:space="preserve"> </w:t>
      </w:r>
      <w:r w:rsidRPr="00A646B6">
        <w:rPr>
          <w:sz w:val="24"/>
          <w:szCs w:val="24"/>
          <w:lang w:val="ru-RU"/>
        </w:rPr>
        <w:t>- кандидат философских наук, старший преподаватель кафедры философии, социологии и теории социальной коммуникации; Нижегородский государственный лингвистический университет им. Н.А. Добролюбова; 603155, Нижний Новгород, ул. Минина, 31а; e-</w:t>
      </w:r>
      <w:proofErr w:type="spellStart"/>
      <w:r w:rsidRPr="00A646B6">
        <w:rPr>
          <w:sz w:val="24"/>
          <w:szCs w:val="24"/>
          <w:lang w:val="ru-RU"/>
        </w:rPr>
        <w:t>mail</w:t>
      </w:r>
      <w:proofErr w:type="spellEnd"/>
      <w:r w:rsidRPr="00A646B6">
        <w:rPr>
          <w:sz w:val="24"/>
          <w:szCs w:val="24"/>
          <w:lang w:val="ru-RU"/>
        </w:rPr>
        <w:t>: olga_bagaeva1@yahoo.com</w:t>
      </w:r>
    </w:p>
    <w:p w:rsidR="00C562C5" w:rsidRPr="00184226" w:rsidRDefault="00C562C5" w:rsidP="00363DB9">
      <w:pPr>
        <w:pStyle w:val="2"/>
        <w:ind w:left="-567" w:right="283"/>
      </w:pPr>
    </w:p>
    <w:p w:rsidR="00A8094A" w:rsidRPr="00032CC5" w:rsidRDefault="00A646B6" w:rsidP="00363DB9">
      <w:pPr>
        <w:pStyle w:val="a5"/>
        <w:spacing w:after="120"/>
        <w:ind w:left="-567" w:right="283"/>
        <w:rPr>
          <w:b w:val="0"/>
          <w:i w:val="0"/>
          <w:szCs w:val="24"/>
        </w:rPr>
      </w:pPr>
      <w:r w:rsidRPr="00A646B6">
        <w:rPr>
          <w:szCs w:val="24"/>
        </w:rPr>
        <w:t xml:space="preserve">Соболев </w:t>
      </w:r>
      <w:r>
        <w:rPr>
          <w:szCs w:val="24"/>
        </w:rPr>
        <w:t>Н.А.</w:t>
      </w:r>
      <w:r w:rsidR="00032CC5" w:rsidRPr="00032CC5">
        <w:rPr>
          <w:szCs w:val="24"/>
        </w:rPr>
        <w:t xml:space="preserve"> </w:t>
      </w:r>
      <w:r w:rsidRPr="00A646B6">
        <w:rPr>
          <w:b w:val="0"/>
          <w:i w:val="0"/>
        </w:rPr>
        <w:t>ТРАНСЛЯЦИЯ ЗНАНИЯ В УПРАВЛЕНИИ:</w:t>
      </w:r>
      <w:r>
        <w:rPr>
          <w:b w:val="0"/>
          <w:i w:val="0"/>
        </w:rPr>
        <w:t xml:space="preserve"> </w:t>
      </w:r>
      <w:r w:rsidRPr="00A646B6">
        <w:rPr>
          <w:b w:val="0"/>
          <w:i w:val="0"/>
        </w:rPr>
        <w:t>К ВОПРОСУ О ПОСТАНОВКЕ ПРОБЛЕМЫ</w:t>
      </w:r>
    </w:p>
    <w:p w:rsidR="00A8094A" w:rsidRPr="00E97EED" w:rsidRDefault="00032CC5" w:rsidP="00363DB9">
      <w:pPr>
        <w:pStyle w:val="a3"/>
        <w:spacing w:line="276" w:lineRule="auto"/>
        <w:ind w:left="-567" w:right="283"/>
        <w:rPr>
          <w:sz w:val="24"/>
          <w:szCs w:val="24"/>
          <w:lang w:val="ru-RU"/>
        </w:rPr>
      </w:pPr>
      <w:r w:rsidRPr="00E97EED">
        <w:rPr>
          <w:i/>
          <w:sz w:val="24"/>
          <w:szCs w:val="24"/>
          <w:lang w:val="ru-RU"/>
        </w:rPr>
        <w:t>Аннотация:</w:t>
      </w:r>
      <w:r w:rsidR="00726A70" w:rsidRPr="00726A70">
        <w:rPr>
          <w:sz w:val="21"/>
          <w:highlight w:val="white"/>
          <w:lang w:val="ru-RU"/>
        </w:rPr>
        <w:t xml:space="preserve"> </w:t>
      </w:r>
      <w:r w:rsidR="00A646B6" w:rsidRPr="00A646B6">
        <w:rPr>
          <w:sz w:val="24"/>
          <w:szCs w:val="24"/>
          <w:lang w:val="ru-RU"/>
        </w:rPr>
        <w:t>Исследование проблемы трансляции знания научной и философской мыслью претерпело значительные изменения. Если изначально акцент ставился на трансляцию знаний от индивида к индивиду, а позже в 60-е гг. ХХ </w:t>
      </w:r>
      <w:proofErr w:type="gramStart"/>
      <w:r w:rsidR="00A646B6" w:rsidRPr="00A646B6">
        <w:rPr>
          <w:sz w:val="24"/>
          <w:szCs w:val="24"/>
          <w:lang w:val="ru-RU"/>
        </w:rPr>
        <w:t>в</w:t>
      </w:r>
      <w:proofErr w:type="gramEnd"/>
      <w:r w:rsidR="00A646B6" w:rsidRPr="00A646B6">
        <w:rPr>
          <w:sz w:val="24"/>
          <w:szCs w:val="24"/>
          <w:lang w:val="ru-RU"/>
        </w:rPr>
        <w:t xml:space="preserve">. — как </w:t>
      </w:r>
      <w:proofErr w:type="gramStart"/>
      <w:r w:rsidR="00A646B6" w:rsidRPr="00A646B6">
        <w:rPr>
          <w:sz w:val="24"/>
          <w:szCs w:val="24"/>
          <w:lang w:val="ru-RU"/>
        </w:rPr>
        <w:t>между</w:t>
      </w:r>
      <w:proofErr w:type="gramEnd"/>
      <w:r w:rsidR="00A646B6" w:rsidRPr="00A646B6">
        <w:rPr>
          <w:sz w:val="24"/>
          <w:szCs w:val="24"/>
          <w:lang w:val="ru-RU"/>
        </w:rPr>
        <w:t xml:space="preserve"> индивидами, так и между организациями, то в 90-е гг. трансляция знания рассматривается уже как управленческий процесс. В настоящее время наиболее актуальным становится вопрос о том, </w:t>
      </w:r>
      <w:r w:rsidR="00A646B6" w:rsidRPr="00A646B6">
        <w:rPr>
          <w:sz w:val="24"/>
          <w:szCs w:val="24"/>
          <w:lang w:val="ru-RU"/>
        </w:rPr>
        <w:lastRenderedPageBreak/>
        <w:t xml:space="preserve">что такое знание, трансляцией которого мы пытаемся управлять, и каковы его свойства. В рамках дисциплины, исследующей данный процесс — менеджмента знания, сформировались несколько подходов. Их отрицательной стороной является недостаточная обоснованность в выборе того или иного варианта ответа на вопрос, что такое знание. В настоящей работе утверждается, что для его решения необходимо обратиться к истокам менеджмента знания, лежащим в предметном поле эпистемологии. Выяснилось, что рассматриваемая дисциплина в своей основе опирается на теорию </w:t>
      </w:r>
      <w:proofErr w:type="gramStart"/>
      <w:r w:rsidR="00A646B6" w:rsidRPr="00A646B6">
        <w:rPr>
          <w:sz w:val="24"/>
          <w:szCs w:val="24"/>
          <w:lang w:val="ru-RU"/>
        </w:rPr>
        <w:t>социального</w:t>
      </w:r>
      <w:proofErr w:type="gramEnd"/>
      <w:r w:rsidR="00A646B6" w:rsidRPr="00A646B6">
        <w:rPr>
          <w:sz w:val="24"/>
          <w:szCs w:val="24"/>
          <w:lang w:val="ru-RU"/>
        </w:rPr>
        <w:t xml:space="preserve"> </w:t>
      </w:r>
      <w:proofErr w:type="spellStart"/>
      <w:r w:rsidR="00A646B6" w:rsidRPr="00A646B6">
        <w:rPr>
          <w:sz w:val="24"/>
          <w:szCs w:val="24"/>
          <w:lang w:val="ru-RU"/>
        </w:rPr>
        <w:t>конструкционизма</w:t>
      </w:r>
      <w:proofErr w:type="spellEnd"/>
      <w:r w:rsidR="00A646B6" w:rsidRPr="00A646B6">
        <w:rPr>
          <w:sz w:val="24"/>
          <w:szCs w:val="24"/>
          <w:lang w:val="ru-RU"/>
        </w:rPr>
        <w:t xml:space="preserve">, поэтому в ней имплицитно воспроизводится подход к знанию, используемый в этой эпистемологической теории. Данный поход включает в себя такие свойства знания, как </w:t>
      </w:r>
      <w:proofErr w:type="spellStart"/>
      <w:r w:rsidR="00A646B6" w:rsidRPr="00A646B6">
        <w:rPr>
          <w:sz w:val="24"/>
          <w:szCs w:val="24"/>
          <w:lang w:val="ru-RU"/>
        </w:rPr>
        <w:t>организационность</w:t>
      </w:r>
      <w:proofErr w:type="spellEnd"/>
      <w:r w:rsidR="00A646B6" w:rsidRPr="00A646B6">
        <w:rPr>
          <w:sz w:val="24"/>
          <w:szCs w:val="24"/>
          <w:lang w:val="ru-RU"/>
        </w:rPr>
        <w:t xml:space="preserve">, воплощённость, прагматичность, </w:t>
      </w:r>
      <w:proofErr w:type="spellStart"/>
      <w:r w:rsidR="00A646B6" w:rsidRPr="00A646B6">
        <w:rPr>
          <w:sz w:val="24"/>
          <w:szCs w:val="24"/>
          <w:lang w:val="ru-RU"/>
        </w:rPr>
        <w:t>конструируемость</w:t>
      </w:r>
      <w:proofErr w:type="spellEnd"/>
      <w:r w:rsidR="00A646B6" w:rsidRPr="00A646B6">
        <w:rPr>
          <w:sz w:val="24"/>
          <w:szCs w:val="24"/>
          <w:lang w:val="ru-RU"/>
        </w:rPr>
        <w:t>. Трансляция знания в менеджменте рассматривается в рамках «подхода воплощённого знания», согласно которому любое знание всегда выражено в деятельности субъекта, и поэтому трансляция знания зависит от контекста самой деятельности, а успех данного процесса определяется тем, насколько переданное знание смогло быть воплощено.</w:t>
      </w:r>
    </w:p>
    <w:p w:rsidR="00E97EED" w:rsidRDefault="00A8094A" w:rsidP="00363DB9">
      <w:pPr>
        <w:pStyle w:val="a3"/>
        <w:spacing w:line="276" w:lineRule="auto"/>
        <w:ind w:left="-567" w:right="283"/>
        <w:rPr>
          <w:sz w:val="24"/>
          <w:szCs w:val="24"/>
          <w:lang w:val="ru-RU"/>
        </w:rPr>
      </w:pPr>
      <w:r w:rsidRPr="00E97EED">
        <w:rPr>
          <w:i/>
          <w:iCs/>
          <w:sz w:val="24"/>
          <w:szCs w:val="24"/>
          <w:lang w:val="ru-RU"/>
        </w:rPr>
        <w:t>Ключевые слова</w:t>
      </w:r>
      <w:r w:rsidR="00E97EED">
        <w:rPr>
          <w:sz w:val="24"/>
          <w:szCs w:val="24"/>
          <w:lang w:val="ru-RU"/>
        </w:rPr>
        <w:t>:</w:t>
      </w:r>
      <w:r w:rsidR="00726A70" w:rsidRPr="00726A70">
        <w:rPr>
          <w:sz w:val="24"/>
          <w:szCs w:val="24"/>
          <w:lang w:val="ru-RU"/>
        </w:rPr>
        <w:t xml:space="preserve"> </w:t>
      </w:r>
      <w:r w:rsidR="00A646B6" w:rsidRPr="00A646B6">
        <w:rPr>
          <w:sz w:val="24"/>
          <w:szCs w:val="24"/>
          <w:lang w:val="ru-RU"/>
        </w:rPr>
        <w:t xml:space="preserve">знание; трансляция знания; менеджмент знания; эпистемология; социальный </w:t>
      </w:r>
      <w:proofErr w:type="spellStart"/>
      <w:r w:rsidR="00A646B6" w:rsidRPr="00A646B6">
        <w:rPr>
          <w:sz w:val="24"/>
          <w:szCs w:val="24"/>
          <w:lang w:val="ru-RU"/>
        </w:rPr>
        <w:t>конструкционизм</w:t>
      </w:r>
      <w:proofErr w:type="spellEnd"/>
      <w:r w:rsidR="00A646B6" w:rsidRPr="00A646B6">
        <w:rPr>
          <w:sz w:val="24"/>
          <w:szCs w:val="24"/>
          <w:lang w:val="ru-RU"/>
        </w:rPr>
        <w:t>.</w:t>
      </w:r>
    </w:p>
    <w:p w:rsidR="00E97EED" w:rsidRDefault="00E97EED" w:rsidP="00363DB9">
      <w:pPr>
        <w:pStyle w:val="a3"/>
        <w:spacing w:line="276" w:lineRule="auto"/>
        <w:ind w:left="-567" w:right="283"/>
        <w:rPr>
          <w:sz w:val="24"/>
          <w:szCs w:val="24"/>
          <w:lang w:val="ru-RU"/>
        </w:rPr>
      </w:pPr>
    </w:p>
    <w:p w:rsidR="00A8094A" w:rsidRDefault="00A646B6" w:rsidP="00A646B6">
      <w:pPr>
        <w:pStyle w:val="a3"/>
        <w:spacing w:line="360" w:lineRule="auto"/>
        <w:ind w:left="-567" w:right="283"/>
        <w:rPr>
          <w:sz w:val="24"/>
          <w:szCs w:val="24"/>
          <w:lang w:val="ru-RU"/>
        </w:rPr>
      </w:pPr>
      <w:r w:rsidRPr="00A646B6">
        <w:rPr>
          <w:b/>
          <w:sz w:val="24"/>
          <w:szCs w:val="24"/>
          <w:lang w:val="ru-RU"/>
        </w:rPr>
        <w:t>Соболев Николай Андреевич</w:t>
      </w:r>
      <w:r>
        <w:rPr>
          <w:b/>
          <w:sz w:val="24"/>
          <w:szCs w:val="24"/>
          <w:lang w:val="ru-RU"/>
        </w:rPr>
        <w:t xml:space="preserve"> </w:t>
      </w:r>
      <w:r w:rsidRPr="00A646B6">
        <w:rPr>
          <w:sz w:val="24"/>
          <w:szCs w:val="24"/>
          <w:lang w:val="ru-RU"/>
        </w:rPr>
        <w:t xml:space="preserve">- аспирант школы философии; НИУ «Высшая школа экономики»; 105066, Москва, ул. Старая </w:t>
      </w:r>
      <w:proofErr w:type="spellStart"/>
      <w:r w:rsidRPr="00A646B6">
        <w:rPr>
          <w:sz w:val="24"/>
          <w:szCs w:val="24"/>
          <w:lang w:val="ru-RU"/>
        </w:rPr>
        <w:t>Басманная</w:t>
      </w:r>
      <w:proofErr w:type="spellEnd"/>
      <w:r w:rsidRPr="00A646B6">
        <w:rPr>
          <w:sz w:val="24"/>
          <w:szCs w:val="24"/>
          <w:lang w:val="ru-RU"/>
        </w:rPr>
        <w:t>, 21/4; e-</w:t>
      </w:r>
      <w:proofErr w:type="spellStart"/>
      <w:r w:rsidRPr="00A646B6">
        <w:rPr>
          <w:sz w:val="24"/>
          <w:szCs w:val="24"/>
          <w:lang w:val="ru-RU"/>
        </w:rPr>
        <w:t>mail</w:t>
      </w:r>
      <w:proofErr w:type="spellEnd"/>
      <w:r w:rsidRPr="00A646B6">
        <w:rPr>
          <w:sz w:val="24"/>
          <w:szCs w:val="24"/>
          <w:lang w:val="ru-RU"/>
        </w:rPr>
        <w:t xml:space="preserve">: </w:t>
      </w:r>
      <w:hyperlink r:id="rId9" w:tgtFrame="_blank" w:history="1">
        <w:r w:rsidRPr="00A646B6">
          <w:rPr>
            <w:rStyle w:val="ac"/>
            <w:sz w:val="24"/>
            <w:szCs w:val="24"/>
            <w:lang w:val="ru-RU"/>
          </w:rPr>
          <w:t>sobolevna@gmail.com</w:t>
        </w:r>
      </w:hyperlink>
    </w:p>
    <w:p w:rsidR="00C76CBB" w:rsidRDefault="00C76CBB" w:rsidP="00A646B6">
      <w:pPr>
        <w:pStyle w:val="a3"/>
        <w:spacing w:line="360" w:lineRule="auto"/>
        <w:ind w:left="-567" w:right="283"/>
        <w:rPr>
          <w:sz w:val="24"/>
          <w:szCs w:val="24"/>
          <w:lang w:val="ru-RU"/>
        </w:rPr>
      </w:pPr>
    </w:p>
    <w:p w:rsidR="00C76CBB" w:rsidRPr="007861F1" w:rsidRDefault="00C76CBB" w:rsidP="00C76CBB">
      <w:pPr>
        <w:spacing w:line="360" w:lineRule="auto"/>
        <w:ind w:left="-567" w:right="283"/>
        <w:contextualSpacing/>
        <w:jc w:val="center"/>
        <w:rPr>
          <w:rFonts w:ascii="Times New Roman" w:hAnsi="Times New Roman" w:cs="Times New Roman"/>
          <w:b/>
          <w:sz w:val="28"/>
          <w:szCs w:val="28"/>
        </w:rPr>
      </w:pPr>
      <w:r w:rsidRPr="007861F1">
        <w:rPr>
          <w:rFonts w:ascii="Times New Roman" w:hAnsi="Times New Roman" w:cs="Times New Roman"/>
          <w:b/>
          <w:sz w:val="28"/>
          <w:szCs w:val="28"/>
        </w:rPr>
        <w:t>ПСИХОЛОГИЯ</w:t>
      </w:r>
    </w:p>
    <w:p w:rsidR="00A8094A" w:rsidRPr="00CF30FE" w:rsidRDefault="00CF30FE" w:rsidP="00363DB9">
      <w:pPr>
        <w:pStyle w:val="a5"/>
        <w:spacing w:after="120"/>
        <w:ind w:left="-567" w:right="283"/>
        <w:rPr>
          <w:b w:val="0"/>
          <w:i w:val="0"/>
          <w:szCs w:val="24"/>
        </w:rPr>
      </w:pPr>
      <w:proofErr w:type="spellStart"/>
      <w:r w:rsidRPr="00CF30FE">
        <w:t>Щебетенко</w:t>
      </w:r>
      <w:proofErr w:type="spellEnd"/>
      <w:r w:rsidRPr="00CF30FE">
        <w:t xml:space="preserve"> </w:t>
      </w:r>
      <w:r>
        <w:t>С.А.</w:t>
      </w:r>
      <w:r w:rsidR="002B2F19" w:rsidRPr="002B2F19">
        <w:rPr>
          <w:b w:val="0"/>
          <w:i w:val="0"/>
          <w:sz w:val="21"/>
        </w:rPr>
        <w:t xml:space="preserve"> </w:t>
      </w:r>
      <w:r w:rsidRPr="00CF30FE">
        <w:rPr>
          <w:b w:val="0"/>
          <w:i w:val="0"/>
        </w:rPr>
        <w:t>ЧЕРТЫ ЛИЧНОСТИ И РЕФЛЕКСИВНЫЕ АДАПТАЦИИ</w:t>
      </w:r>
      <w:r>
        <w:rPr>
          <w:b w:val="0"/>
          <w:i w:val="0"/>
        </w:rPr>
        <w:t xml:space="preserve"> </w:t>
      </w:r>
      <w:r w:rsidRPr="00CF30FE">
        <w:rPr>
          <w:b w:val="0"/>
          <w:i w:val="0"/>
        </w:rPr>
        <w:t>ХАРАКТЕРА: ИЗОМОРФИЗМ ИЛИ ПОЛИМОРФИЗМ?</w:t>
      </w:r>
    </w:p>
    <w:p w:rsidR="00E97EED" w:rsidRDefault="00032CC5" w:rsidP="00CF30FE">
      <w:pPr>
        <w:pStyle w:val="a3"/>
        <w:spacing w:line="276" w:lineRule="auto"/>
        <w:ind w:left="-567" w:right="283"/>
        <w:rPr>
          <w:sz w:val="24"/>
          <w:szCs w:val="24"/>
          <w:lang w:val="ru-RU"/>
        </w:rPr>
      </w:pPr>
      <w:r w:rsidRPr="00E97EED">
        <w:rPr>
          <w:i/>
          <w:sz w:val="24"/>
          <w:szCs w:val="24"/>
          <w:lang w:val="ru-RU"/>
        </w:rPr>
        <w:t>Аннотация:</w:t>
      </w:r>
      <w:r w:rsidR="002B2F19" w:rsidRPr="002B2F19">
        <w:rPr>
          <w:sz w:val="21"/>
          <w:lang w:val="ru-RU"/>
        </w:rPr>
        <w:t xml:space="preserve"> </w:t>
      </w:r>
      <w:r w:rsidR="00CF30FE" w:rsidRPr="00CF30FE">
        <w:rPr>
          <w:sz w:val="24"/>
          <w:szCs w:val="24"/>
          <w:lang w:val="ru-RU"/>
        </w:rPr>
        <w:t xml:space="preserve">Изучался возможный изоморфизм структуры рефлексивных адаптаций в отношении черт личности. 1030 студентов заполняли «Вопросник Большой Пятерки» и ряд его модификаций, измеряющих рефлексивные адаптации характера, включая </w:t>
      </w:r>
      <w:proofErr w:type="spellStart"/>
      <w:r w:rsidR="00CF30FE" w:rsidRPr="00CF30FE">
        <w:rPr>
          <w:sz w:val="24"/>
          <w:szCs w:val="24"/>
          <w:lang w:val="ru-RU"/>
        </w:rPr>
        <w:t>диспозициональную</w:t>
      </w:r>
      <w:proofErr w:type="spellEnd"/>
      <w:r w:rsidR="00CF30FE" w:rsidRPr="00CF30FE">
        <w:rPr>
          <w:sz w:val="24"/>
          <w:szCs w:val="24"/>
          <w:lang w:val="ru-RU"/>
        </w:rPr>
        <w:t xml:space="preserve"> эффективность, отраженные черты, «прямые» и отраженные установки на черты. Изоморфизм предполагал, что при факторизации пунктов вопросника черт и его модификации произойдет конвергенция пяти факторов, получаемых в двух соответствующих версиях теста. Полный изоморфизм был получен для отраженных черт. Для </w:t>
      </w:r>
      <w:proofErr w:type="spellStart"/>
      <w:r w:rsidR="00CF30FE" w:rsidRPr="00CF30FE">
        <w:rPr>
          <w:sz w:val="24"/>
          <w:szCs w:val="24"/>
          <w:lang w:val="ru-RU"/>
        </w:rPr>
        <w:t>диспозициональной</w:t>
      </w:r>
      <w:proofErr w:type="spellEnd"/>
      <w:r w:rsidR="00CF30FE" w:rsidRPr="00CF30FE">
        <w:rPr>
          <w:sz w:val="24"/>
          <w:szCs w:val="24"/>
          <w:lang w:val="ru-RU"/>
        </w:rPr>
        <w:t xml:space="preserve"> эффективности изоморфизм наблюдался по трем чертам (добросовестность, </w:t>
      </w:r>
      <w:proofErr w:type="spellStart"/>
      <w:r w:rsidR="00CF30FE" w:rsidRPr="00CF30FE">
        <w:rPr>
          <w:sz w:val="24"/>
          <w:szCs w:val="24"/>
          <w:lang w:val="ru-RU"/>
        </w:rPr>
        <w:t>нейротизм</w:t>
      </w:r>
      <w:proofErr w:type="spellEnd"/>
      <w:r w:rsidR="00CF30FE" w:rsidRPr="00CF30FE">
        <w:rPr>
          <w:sz w:val="24"/>
          <w:szCs w:val="24"/>
          <w:lang w:val="ru-RU"/>
        </w:rPr>
        <w:t xml:space="preserve"> и открытость). Для установок на черты было получено лишь сходство по четырем чертам, а для отраженных установок — лишь по добросовестности. Вопрос об альтернативной структуре рефлексивных адаптаций решался посредством одновременного использования семи критериев определения числа факторов: очень простой структуры, минимальной средней остаточной корреляции, корня из средней </w:t>
      </w:r>
      <w:proofErr w:type="spellStart"/>
      <w:r w:rsidR="00CF30FE" w:rsidRPr="00CF30FE">
        <w:rPr>
          <w:sz w:val="24"/>
          <w:szCs w:val="24"/>
          <w:lang w:val="ru-RU"/>
        </w:rPr>
        <w:t>квадратической</w:t>
      </w:r>
      <w:proofErr w:type="spellEnd"/>
      <w:r w:rsidR="00CF30FE" w:rsidRPr="00CF30FE">
        <w:rPr>
          <w:sz w:val="24"/>
          <w:szCs w:val="24"/>
          <w:lang w:val="ru-RU"/>
        </w:rPr>
        <w:t xml:space="preserve"> ошибки аппроксимации, параллельного анализа, иерархического кластерного анализа, метода </w:t>
      </w:r>
      <w:proofErr w:type="gramStart"/>
      <w:r w:rsidR="00CF30FE" w:rsidRPr="00CF30FE">
        <w:rPr>
          <w:sz w:val="24"/>
          <w:szCs w:val="24"/>
          <w:lang w:val="ru-RU"/>
        </w:rPr>
        <w:t>каменистой осыпи</w:t>
      </w:r>
      <w:proofErr w:type="gramEnd"/>
      <w:r w:rsidR="00CF30FE" w:rsidRPr="00CF30FE">
        <w:rPr>
          <w:sz w:val="24"/>
          <w:szCs w:val="24"/>
          <w:lang w:val="ru-RU"/>
        </w:rPr>
        <w:t xml:space="preserve"> и критерия Кайзера. Были разработаны тактические критерии для выбора наиболее адекватного решения. Было показано, что для </w:t>
      </w:r>
      <w:proofErr w:type="spellStart"/>
      <w:r w:rsidR="00CF30FE" w:rsidRPr="00CF30FE">
        <w:rPr>
          <w:sz w:val="24"/>
          <w:szCs w:val="24"/>
          <w:lang w:val="ru-RU"/>
        </w:rPr>
        <w:t>диспозициональной</w:t>
      </w:r>
      <w:proofErr w:type="spellEnd"/>
      <w:r w:rsidR="00CF30FE" w:rsidRPr="00CF30FE">
        <w:rPr>
          <w:sz w:val="24"/>
          <w:szCs w:val="24"/>
          <w:lang w:val="ru-RU"/>
        </w:rPr>
        <w:t xml:space="preserve"> эффективности оптимальным является 7-факторное решение. Наряду с соответствующими «Большой Пятерке» двумя факторами поведения в «добросовестных» и «</w:t>
      </w:r>
      <w:proofErr w:type="spellStart"/>
      <w:r w:rsidR="00CF30FE" w:rsidRPr="00CF30FE">
        <w:rPr>
          <w:sz w:val="24"/>
          <w:szCs w:val="24"/>
          <w:lang w:val="ru-RU"/>
        </w:rPr>
        <w:t>нейротических</w:t>
      </w:r>
      <w:proofErr w:type="spellEnd"/>
      <w:r w:rsidR="00CF30FE" w:rsidRPr="00CF30FE">
        <w:rPr>
          <w:sz w:val="24"/>
          <w:szCs w:val="24"/>
          <w:lang w:val="ru-RU"/>
        </w:rPr>
        <w:t xml:space="preserve">» ситуациях оно предполагало разделение открытости опыту на факторы поведения в ситуациях креативности и эрудированности, а также факторы поведения во враждебных </w:t>
      </w:r>
      <w:r w:rsidR="00CF30FE" w:rsidRPr="00CF30FE">
        <w:rPr>
          <w:sz w:val="24"/>
          <w:szCs w:val="24"/>
          <w:lang w:val="ru-RU"/>
        </w:rPr>
        <w:lastRenderedPageBreak/>
        <w:t xml:space="preserve">ситуациях, ситуациях сдержанной тактичности и позитивной общительности. «Прямые» и отраженные установки на черты наилучшим образом описывались 2-факторными моделями, факторы в которых соответствовали </w:t>
      </w:r>
      <w:proofErr w:type="spellStart"/>
      <w:r w:rsidR="00CF30FE" w:rsidRPr="00CF30FE">
        <w:rPr>
          <w:sz w:val="24"/>
          <w:szCs w:val="24"/>
          <w:lang w:val="ru-RU"/>
        </w:rPr>
        <w:t>метачертам</w:t>
      </w:r>
      <w:proofErr w:type="spellEnd"/>
      <w:r w:rsidR="00CF30FE" w:rsidRPr="00CF30FE">
        <w:rPr>
          <w:sz w:val="24"/>
          <w:szCs w:val="24"/>
          <w:lang w:val="ru-RU"/>
        </w:rPr>
        <w:t xml:space="preserve"> пластичности и стабильности.</w:t>
      </w:r>
    </w:p>
    <w:p w:rsidR="00CF30FE" w:rsidRPr="00CF30FE" w:rsidRDefault="00CF30FE" w:rsidP="00CF30FE">
      <w:pPr>
        <w:pStyle w:val="a3"/>
        <w:spacing w:line="276" w:lineRule="auto"/>
        <w:ind w:left="-567" w:right="283"/>
        <w:rPr>
          <w:sz w:val="24"/>
          <w:szCs w:val="24"/>
          <w:lang w:val="ru-RU"/>
        </w:rPr>
      </w:pPr>
      <w:r w:rsidRPr="00CF30FE">
        <w:rPr>
          <w:i/>
          <w:sz w:val="24"/>
          <w:szCs w:val="24"/>
          <w:lang w:val="ru-RU"/>
        </w:rPr>
        <w:t xml:space="preserve">Ключевые слова: </w:t>
      </w:r>
      <w:r w:rsidRPr="00CF30FE">
        <w:rPr>
          <w:sz w:val="24"/>
          <w:szCs w:val="24"/>
          <w:lang w:val="ru-RU"/>
        </w:rPr>
        <w:t>черты личности; пятифакторная теория; факторный анализ.</w:t>
      </w:r>
    </w:p>
    <w:p w:rsidR="00E97EED" w:rsidRDefault="00E97EED" w:rsidP="00363DB9">
      <w:pPr>
        <w:pStyle w:val="a3"/>
        <w:spacing w:line="276" w:lineRule="auto"/>
        <w:ind w:left="-567" w:right="283"/>
        <w:rPr>
          <w:sz w:val="24"/>
          <w:szCs w:val="24"/>
          <w:lang w:val="ru-RU"/>
        </w:rPr>
      </w:pPr>
    </w:p>
    <w:p w:rsidR="00A8094A" w:rsidRPr="00CF30FE" w:rsidRDefault="00CF30FE" w:rsidP="00CF30FE">
      <w:pPr>
        <w:pStyle w:val="a3"/>
        <w:spacing w:line="360" w:lineRule="auto"/>
        <w:ind w:left="-567" w:right="283"/>
        <w:rPr>
          <w:sz w:val="24"/>
          <w:szCs w:val="24"/>
          <w:lang w:val="ru-RU"/>
        </w:rPr>
      </w:pPr>
      <w:proofErr w:type="spellStart"/>
      <w:r w:rsidRPr="00CF30FE">
        <w:rPr>
          <w:b/>
          <w:sz w:val="24"/>
          <w:szCs w:val="24"/>
          <w:lang w:val="ru-RU"/>
        </w:rPr>
        <w:t>Щебетенко</w:t>
      </w:r>
      <w:proofErr w:type="spellEnd"/>
      <w:r w:rsidRPr="00CF30FE">
        <w:rPr>
          <w:b/>
          <w:sz w:val="24"/>
          <w:szCs w:val="24"/>
          <w:lang w:val="ru-RU"/>
        </w:rPr>
        <w:t xml:space="preserve"> Сергей Александрович</w:t>
      </w:r>
      <w:r>
        <w:rPr>
          <w:b/>
          <w:sz w:val="24"/>
          <w:szCs w:val="24"/>
          <w:lang w:val="ru-RU"/>
        </w:rPr>
        <w:t xml:space="preserve"> - </w:t>
      </w:r>
      <w:r w:rsidRPr="00CF30FE">
        <w:rPr>
          <w:sz w:val="24"/>
          <w:szCs w:val="24"/>
          <w:lang w:val="ru-RU"/>
        </w:rPr>
        <w:t xml:space="preserve">кандидат психологических наук, </w:t>
      </w:r>
      <w:proofErr w:type="spellStart"/>
      <w:r w:rsidRPr="00CF30FE">
        <w:rPr>
          <w:sz w:val="24"/>
          <w:szCs w:val="24"/>
          <w:lang w:val="ru-RU"/>
        </w:rPr>
        <w:t>доцет</w:t>
      </w:r>
      <w:proofErr w:type="spellEnd"/>
      <w:r w:rsidRPr="00CF30FE">
        <w:rPr>
          <w:sz w:val="24"/>
          <w:szCs w:val="24"/>
          <w:lang w:val="ru-RU"/>
        </w:rPr>
        <w:t>,</w:t>
      </w:r>
      <w:r>
        <w:rPr>
          <w:sz w:val="24"/>
          <w:szCs w:val="24"/>
          <w:lang w:val="ru-RU"/>
        </w:rPr>
        <w:t xml:space="preserve"> </w:t>
      </w:r>
      <w:r w:rsidRPr="00CF30FE">
        <w:rPr>
          <w:sz w:val="24"/>
          <w:szCs w:val="24"/>
          <w:lang w:val="ru-RU"/>
        </w:rPr>
        <w:t>доцент кафедры общей и клинической</w:t>
      </w:r>
      <w:r>
        <w:rPr>
          <w:sz w:val="24"/>
          <w:szCs w:val="24"/>
          <w:lang w:val="ru-RU"/>
        </w:rPr>
        <w:t xml:space="preserve"> </w:t>
      </w:r>
      <w:r w:rsidRPr="00CF30FE">
        <w:rPr>
          <w:sz w:val="24"/>
          <w:szCs w:val="24"/>
          <w:lang w:val="ru-RU"/>
        </w:rPr>
        <w:t>психологии</w:t>
      </w:r>
      <w:r>
        <w:rPr>
          <w:sz w:val="24"/>
          <w:szCs w:val="24"/>
          <w:lang w:val="ru-RU"/>
        </w:rPr>
        <w:t xml:space="preserve">; </w:t>
      </w:r>
      <w:r w:rsidRPr="00CF30FE">
        <w:rPr>
          <w:sz w:val="24"/>
          <w:szCs w:val="24"/>
          <w:lang w:val="ru-RU"/>
        </w:rPr>
        <w:t>Пермский государственный национальный</w:t>
      </w:r>
      <w:r>
        <w:rPr>
          <w:sz w:val="24"/>
          <w:szCs w:val="24"/>
          <w:lang w:val="ru-RU"/>
        </w:rPr>
        <w:t xml:space="preserve"> </w:t>
      </w:r>
      <w:r w:rsidRPr="00CF30FE">
        <w:rPr>
          <w:sz w:val="24"/>
          <w:szCs w:val="24"/>
          <w:lang w:val="ru-RU"/>
        </w:rPr>
        <w:t>исследовательский университет</w:t>
      </w:r>
      <w:r>
        <w:rPr>
          <w:sz w:val="24"/>
          <w:szCs w:val="24"/>
          <w:lang w:val="ru-RU"/>
        </w:rPr>
        <w:t xml:space="preserve">; </w:t>
      </w:r>
      <w:r w:rsidRPr="00CF30FE">
        <w:rPr>
          <w:sz w:val="24"/>
          <w:szCs w:val="24"/>
          <w:lang w:val="ru-RU"/>
        </w:rPr>
        <w:t>614990, Пермь, ул. </w:t>
      </w:r>
      <w:proofErr w:type="spellStart"/>
      <w:r w:rsidRPr="00CF30FE">
        <w:rPr>
          <w:sz w:val="24"/>
          <w:szCs w:val="24"/>
          <w:lang w:val="ru-RU"/>
        </w:rPr>
        <w:t>Букирева</w:t>
      </w:r>
      <w:proofErr w:type="spellEnd"/>
      <w:r w:rsidRPr="00CF30FE">
        <w:rPr>
          <w:sz w:val="24"/>
          <w:szCs w:val="24"/>
          <w:lang w:val="ru-RU"/>
        </w:rPr>
        <w:t>, 15;</w:t>
      </w:r>
      <w:r>
        <w:rPr>
          <w:sz w:val="24"/>
          <w:szCs w:val="24"/>
          <w:lang w:val="ru-RU"/>
        </w:rPr>
        <w:t xml:space="preserve"> </w:t>
      </w:r>
      <w:r w:rsidRPr="00CF30FE">
        <w:rPr>
          <w:sz w:val="24"/>
          <w:szCs w:val="24"/>
          <w:lang w:val="en-GB"/>
        </w:rPr>
        <w:t>e</w:t>
      </w:r>
      <w:r w:rsidRPr="00CF30FE">
        <w:rPr>
          <w:sz w:val="24"/>
          <w:szCs w:val="24"/>
          <w:lang w:val="ru-RU"/>
        </w:rPr>
        <w:t>-</w:t>
      </w:r>
      <w:r w:rsidRPr="00CF30FE">
        <w:rPr>
          <w:sz w:val="24"/>
          <w:szCs w:val="24"/>
          <w:lang w:val="en-GB"/>
        </w:rPr>
        <w:t>mail</w:t>
      </w:r>
      <w:r w:rsidRPr="00CF30FE">
        <w:rPr>
          <w:sz w:val="24"/>
          <w:szCs w:val="24"/>
          <w:lang w:val="ru-RU"/>
        </w:rPr>
        <w:t xml:space="preserve">: </w:t>
      </w:r>
      <w:proofErr w:type="spellStart"/>
      <w:r w:rsidRPr="00CF30FE">
        <w:rPr>
          <w:sz w:val="24"/>
          <w:szCs w:val="24"/>
          <w:lang w:val="en-GB"/>
        </w:rPr>
        <w:t>shebetenko</w:t>
      </w:r>
      <w:proofErr w:type="spellEnd"/>
      <w:r w:rsidRPr="00CF30FE">
        <w:rPr>
          <w:sz w:val="24"/>
          <w:szCs w:val="24"/>
          <w:lang w:val="ru-RU"/>
        </w:rPr>
        <w:t>@</w:t>
      </w:r>
      <w:r w:rsidRPr="00CF30FE">
        <w:rPr>
          <w:sz w:val="24"/>
          <w:szCs w:val="24"/>
          <w:lang w:val="en-GB"/>
        </w:rPr>
        <w:t>rambler</w:t>
      </w:r>
      <w:r w:rsidRPr="00CF30FE">
        <w:rPr>
          <w:sz w:val="24"/>
          <w:szCs w:val="24"/>
          <w:lang w:val="ru-RU"/>
        </w:rPr>
        <w:t>.</w:t>
      </w:r>
      <w:proofErr w:type="spellStart"/>
      <w:r w:rsidRPr="00CF30FE">
        <w:rPr>
          <w:sz w:val="24"/>
          <w:szCs w:val="24"/>
          <w:lang w:val="en-GB"/>
        </w:rPr>
        <w:t>ru</w:t>
      </w:r>
      <w:proofErr w:type="spellEnd"/>
    </w:p>
    <w:p w:rsidR="007861F1" w:rsidRPr="002B2F19" w:rsidRDefault="007861F1" w:rsidP="00363DB9">
      <w:pPr>
        <w:pStyle w:val="a3"/>
        <w:spacing w:line="360" w:lineRule="auto"/>
        <w:ind w:left="-567" w:right="283"/>
        <w:rPr>
          <w:spacing w:val="-2"/>
          <w:sz w:val="24"/>
          <w:szCs w:val="24"/>
          <w:lang w:val="ru-RU"/>
        </w:rPr>
      </w:pPr>
    </w:p>
    <w:p w:rsidR="00A8094A" w:rsidRPr="00E2341D" w:rsidRDefault="00CF30FE" w:rsidP="00CF30FE">
      <w:pPr>
        <w:pStyle w:val="a5"/>
        <w:spacing w:after="120"/>
        <w:ind w:left="-567" w:right="283"/>
        <w:rPr>
          <w:szCs w:val="24"/>
        </w:rPr>
      </w:pPr>
      <w:r w:rsidRPr="00CF30FE">
        <w:t xml:space="preserve">Потапова </w:t>
      </w:r>
      <w:r>
        <w:t>Ю.В.</w:t>
      </w:r>
      <w:r w:rsidR="002B2F19" w:rsidRPr="002B2F19">
        <w:rPr>
          <w:b w:val="0"/>
          <w:i w:val="0"/>
          <w:sz w:val="21"/>
        </w:rPr>
        <w:t xml:space="preserve"> </w:t>
      </w:r>
      <w:r w:rsidRPr="00CF30FE">
        <w:rPr>
          <w:b w:val="0"/>
          <w:i w:val="0"/>
          <w:szCs w:val="24"/>
        </w:rPr>
        <w:t>ОСОБЕННОСТИ СОВЛАДАЮЩЕГО ПОВЕДЕНИЯ</w:t>
      </w:r>
      <w:r>
        <w:rPr>
          <w:b w:val="0"/>
          <w:i w:val="0"/>
          <w:szCs w:val="24"/>
        </w:rPr>
        <w:t xml:space="preserve"> </w:t>
      </w:r>
      <w:r w:rsidRPr="00CF30FE">
        <w:rPr>
          <w:b w:val="0"/>
          <w:i w:val="0"/>
          <w:szCs w:val="24"/>
        </w:rPr>
        <w:t>У ЮНОШЕЙ И ДЕВУШЕК С РАЗНЫМ УРОВНЕМ</w:t>
      </w:r>
      <w:r>
        <w:rPr>
          <w:b w:val="0"/>
          <w:i w:val="0"/>
          <w:szCs w:val="24"/>
        </w:rPr>
        <w:t xml:space="preserve"> </w:t>
      </w:r>
      <w:r w:rsidRPr="00CF30FE">
        <w:rPr>
          <w:b w:val="0"/>
          <w:i w:val="0"/>
          <w:szCs w:val="24"/>
        </w:rPr>
        <w:t>ЭМОЦИОНАЛЬНОЙ СЕПАРАЦИИ</w:t>
      </w:r>
    </w:p>
    <w:p w:rsidR="00080740" w:rsidRPr="00E70EDA" w:rsidRDefault="00E2341D" w:rsidP="00363DB9">
      <w:pPr>
        <w:pStyle w:val="a3"/>
        <w:spacing w:line="276" w:lineRule="auto"/>
        <w:ind w:left="-567" w:right="283"/>
        <w:rPr>
          <w:sz w:val="24"/>
          <w:szCs w:val="24"/>
          <w:lang w:val="ru-RU"/>
        </w:rPr>
      </w:pPr>
      <w:r w:rsidRPr="00E2341D">
        <w:rPr>
          <w:i/>
          <w:sz w:val="24"/>
          <w:szCs w:val="24"/>
          <w:lang w:val="ru-RU"/>
        </w:rPr>
        <w:t>Аннотация:</w:t>
      </w:r>
      <w:r w:rsidR="002B2F19" w:rsidRPr="002B2F19">
        <w:rPr>
          <w:sz w:val="21"/>
          <w:lang w:val="ru-RU"/>
        </w:rPr>
        <w:t xml:space="preserve"> </w:t>
      </w:r>
      <w:r w:rsidR="00CF30FE" w:rsidRPr="00CF30FE">
        <w:rPr>
          <w:sz w:val="24"/>
          <w:szCs w:val="24"/>
          <w:lang w:val="ru-RU"/>
        </w:rPr>
        <w:t xml:space="preserve">Исследования сепарации в отношениях родителей и взрослеющих детей в последнее время становятся все более популярными в отечественной психологии. Современные авторы часто обращаются к семейной ситуации развития юноши, изучению сепарации через призму отношений с родителями. В данном исследовании акцент ставится на личности молодого человека, его особенностях, взаимосвязанных с параметрами внутренней, психологической, сепарации, и внешней, физической, выраженной в факте отдельного проживания от родителей. Цель исследования — сравнение </w:t>
      </w:r>
      <w:proofErr w:type="spellStart"/>
      <w:r w:rsidR="00CF30FE" w:rsidRPr="00CF30FE">
        <w:rPr>
          <w:sz w:val="24"/>
          <w:szCs w:val="24"/>
          <w:lang w:val="ru-RU"/>
        </w:rPr>
        <w:t>копинг</w:t>
      </w:r>
      <w:proofErr w:type="spellEnd"/>
      <w:r w:rsidR="00CF30FE" w:rsidRPr="00CF30FE">
        <w:rPr>
          <w:sz w:val="24"/>
          <w:szCs w:val="24"/>
          <w:lang w:val="ru-RU"/>
        </w:rPr>
        <w:t xml:space="preserve">-поведения молодых людей, проживающих отдельно от родителей и вместе с ними, имеющих разный уровень выраженности эмоциональной сепарации. Основные задачи исследования: выделение стратегий, используемых преимущественно для преодоления трудной жизненной ситуации в целом, а также выявление в группе живущих отдельно от родителей </w:t>
      </w:r>
      <w:proofErr w:type="spellStart"/>
      <w:r w:rsidR="00CF30FE" w:rsidRPr="00CF30FE">
        <w:rPr>
          <w:sz w:val="24"/>
          <w:szCs w:val="24"/>
          <w:lang w:val="ru-RU"/>
        </w:rPr>
        <w:t>копинг</w:t>
      </w:r>
      <w:proofErr w:type="spellEnd"/>
      <w:r w:rsidR="00CF30FE" w:rsidRPr="00CF30FE">
        <w:rPr>
          <w:sz w:val="24"/>
          <w:szCs w:val="24"/>
          <w:lang w:val="ru-RU"/>
        </w:rPr>
        <w:t xml:space="preserve">-стратегий, используемых для </w:t>
      </w:r>
      <w:proofErr w:type="spellStart"/>
      <w:r w:rsidR="00CF30FE" w:rsidRPr="00CF30FE">
        <w:rPr>
          <w:sz w:val="24"/>
          <w:szCs w:val="24"/>
          <w:lang w:val="ru-RU"/>
        </w:rPr>
        <w:t>совладания</w:t>
      </w:r>
      <w:proofErr w:type="spellEnd"/>
      <w:r w:rsidR="00CF30FE" w:rsidRPr="00CF30FE">
        <w:rPr>
          <w:sz w:val="24"/>
          <w:szCs w:val="24"/>
          <w:lang w:val="ru-RU"/>
        </w:rPr>
        <w:t xml:space="preserve"> конкретно с ситуацией физической сепарации. Сравнение показало, что если молодой человек имеет высокий уровень эмоциональной сепарации от родителей, то, как при стрессе в целом, так при </w:t>
      </w:r>
      <w:proofErr w:type="spellStart"/>
      <w:r w:rsidR="00CF30FE" w:rsidRPr="00CF30FE">
        <w:rPr>
          <w:sz w:val="24"/>
          <w:szCs w:val="24"/>
          <w:lang w:val="ru-RU"/>
        </w:rPr>
        <w:t>совладании</w:t>
      </w:r>
      <w:proofErr w:type="spellEnd"/>
      <w:r w:rsidR="00CF30FE" w:rsidRPr="00CF30FE">
        <w:rPr>
          <w:sz w:val="24"/>
          <w:szCs w:val="24"/>
          <w:lang w:val="ru-RU"/>
        </w:rPr>
        <w:t xml:space="preserve"> с трудной ситуацией ухода из родительского дома, он чаще использует положительное истолкование и рост, активный </w:t>
      </w:r>
      <w:proofErr w:type="spellStart"/>
      <w:r w:rsidR="00CF30FE" w:rsidRPr="00CF30FE">
        <w:rPr>
          <w:sz w:val="24"/>
          <w:szCs w:val="24"/>
          <w:lang w:val="ru-RU"/>
        </w:rPr>
        <w:t>копинг</w:t>
      </w:r>
      <w:proofErr w:type="spellEnd"/>
      <w:r w:rsidR="00CF30FE" w:rsidRPr="00CF30FE">
        <w:rPr>
          <w:sz w:val="24"/>
          <w:szCs w:val="24"/>
          <w:lang w:val="ru-RU"/>
        </w:rPr>
        <w:t xml:space="preserve">. При низкой эмоциональной сепарации от родителей человек чаще обращается за эмоциональной и активной общественной поддержкой, фокусируется на эмоциях, использует религиозный </w:t>
      </w:r>
      <w:proofErr w:type="spellStart"/>
      <w:r w:rsidR="00CF30FE" w:rsidRPr="00CF30FE">
        <w:rPr>
          <w:sz w:val="24"/>
          <w:szCs w:val="24"/>
          <w:lang w:val="ru-RU"/>
        </w:rPr>
        <w:t>копинг</w:t>
      </w:r>
      <w:proofErr w:type="spellEnd"/>
      <w:r w:rsidR="00CF30FE" w:rsidRPr="00CF30FE">
        <w:rPr>
          <w:sz w:val="24"/>
          <w:szCs w:val="24"/>
          <w:lang w:val="ru-RU"/>
        </w:rPr>
        <w:t xml:space="preserve">. Таким образом, степень эмоциональной сепарации от родителей потенциально может стать предиктором зрелости </w:t>
      </w:r>
      <w:proofErr w:type="spellStart"/>
      <w:r w:rsidR="00CF30FE" w:rsidRPr="00CF30FE">
        <w:rPr>
          <w:sz w:val="24"/>
          <w:szCs w:val="24"/>
          <w:lang w:val="ru-RU"/>
        </w:rPr>
        <w:t>совладающего</w:t>
      </w:r>
      <w:proofErr w:type="spellEnd"/>
      <w:r w:rsidR="00CF30FE" w:rsidRPr="00CF30FE">
        <w:rPr>
          <w:sz w:val="24"/>
          <w:szCs w:val="24"/>
          <w:lang w:val="ru-RU"/>
        </w:rPr>
        <w:t xml:space="preserve"> поведения в юношеском возрасте. Чем выше уровень эмоциональной сепарации от родителей, тем чаще человек использует самостоятельный, активный, рациональный </w:t>
      </w:r>
      <w:proofErr w:type="spellStart"/>
      <w:r w:rsidR="00CF30FE" w:rsidRPr="00CF30FE">
        <w:rPr>
          <w:sz w:val="24"/>
          <w:szCs w:val="24"/>
          <w:lang w:val="ru-RU"/>
        </w:rPr>
        <w:t>копинг</w:t>
      </w:r>
      <w:proofErr w:type="spellEnd"/>
      <w:r w:rsidR="00CF30FE" w:rsidRPr="00CF30FE">
        <w:rPr>
          <w:sz w:val="24"/>
          <w:szCs w:val="24"/>
          <w:lang w:val="ru-RU"/>
        </w:rPr>
        <w:t xml:space="preserve">. Данные результаты могут быть применены при исследовании темы психологической сепарации от родителей, а также в психологической практике для разрешения противоречий в отношениях родителей и взрослеющих детей. Перспективой исследования является изучение взаимосвязей других типов сепарации — </w:t>
      </w:r>
      <w:proofErr w:type="spellStart"/>
      <w:r w:rsidR="00CF30FE" w:rsidRPr="00CF30FE">
        <w:rPr>
          <w:sz w:val="24"/>
          <w:szCs w:val="24"/>
          <w:lang w:val="ru-RU"/>
        </w:rPr>
        <w:t>аттитюдной</w:t>
      </w:r>
      <w:proofErr w:type="spellEnd"/>
      <w:r w:rsidR="00CF30FE" w:rsidRPr="00CF30FE">
        <w:rPr>
          <w:sz w:val="24"/>
          <w:szCs w:val="24"/>
          <w:lang w:val="ru-RU"/>
        </w:rPr>
        <w:t xml:space="preserve"> и функциональной — с психологическими особенностями юношей и девушек.</w:t>
      </w:r>
    </w:p>
    <w:p w:rsidR="00A8094A" w:rsidRPr="00E2341D" w:rsidRDefault="00080740" w:rsidP="00363DB9">
      <w:pPr>
        <w:pStyle w:val="a3"/>
        <w:spacing w:line="276" w:lineRule="auto"/>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CF30FE" w:rsidRPr="00CF30FE">
        <w:rPr>
          <w:sz w:val="24"/>
          <w:szCs w:val="24"/>
          <w:lang w:val="ru-RU"/>
        </w:rPr>
        <w:t xml:space="preserve">эмоциональная сепарация; </w:t>
      </w:r>
      <w:proofErr w:type="spellStart"/>
      <w:r w:rsidR="00CF30FE" w:rsidRPr="00CF30FE">
        <w:rPr>
          <w:sz w:val="24"/>
          <w:szCs w:val="24"/>
          <w:lang w:val="ru-RU"/>
        </w:rPr>
        <w:t>копинг</w:t>
      </w:r>
      <w:proofErr w:type="spellEnd"/>
      <w:r w:rsidR="00CF30FE" w:rsidRPr="00CF30FE">
        <w:rPr>
          <w:sz w:val="24"/>
          <w:szCs w:val="24"/>
          <w:lang w:val="ru-RU"/>
        </w:rPr>
        <w:t>; детско-родительские отношения; юношеский возраст; личностная зрелость; трудные жизненные ситуации; ситуация сепарации.</w:t>
      </w:r>
    </w:p>
    <w:p w:rsidR="00E2341D" w:rsidRPr="00E2341D" w:rsidRDefault="00E2341D" w:rsidP="00363DB9">
      <w:pPr>
        <w:pStyle w:val="a3"/>
        <w:ind w:left="-567" w:right="283"/>
        <w:rPr>
          <w:sz w:val="24"/>
          <w:szCs w:val="24"/>
          <w:lang w:val="ru-RU"/>
        </w:rPr>
      </w:pPr>
    </w:p>
    <w:p w:rsidR="00A8094A" w:rsidRDefault="00CF30FE" w:rsidP="00CF30FE">
      <w:pPr>
        <w:pStyle w:val="a3"/>
        <w:spacing w:line="360" w:lineRule="auto"/>
        <w:ind w:left="-567" w:right="283"/>
        <w:rPr>
          <w:spacing w:val="-2"/>
          <w:sz w:val="24"/>
          <w:szCs w:val="24"/>
          <w:lang w:val="ru-RU"/>
        </w:rPr>
      </w:pPr>
      <w:r w:rsidRPr="00CF30FE">
        <w:rPr>
          <w:b/>
          <w:spacing w:val="-2"/>
          <w:sz w:val="24"/>
          <w:szCs w:val="24"/>
          <w:lang w:val="ru-RU"/>
        </w:rPr>
        <w:lastRenderedPageBreak/>
        <w:t>Потапова Юлия Викторовна</w:t>
      </w:r>
      <w:r>
        <w:rPr>
          <w:b/>
          <w:spacing w:val="-2"/>
          <w:sz w:val="24"/>
          <w:szCs w:val="24"/>
          <w:lang w:val="ru-RU"/>
        </w:rPr>
        <w:t xml:space="preserve"> </w:t>
      </w:r>
      <w:r w:rsidRPr="00CF30FE">
        <w:rPr>
          <w:spacing w:val="-2"/>
          <w:sz w:val="24"/>
          <w:szCs w:val="24"/>
          <w:lang w:val="ru-RU"/>
        </w:rPr>
        <w:t>- старший преподаватель кафедры педагогики и психологии; Омский государственный медицинский университет Министерства здравоохранения РФ; 644043, Омск, ул. Ленина, 12; e-</w:t>
      </w:r>
      <w:proofErr w:type="spellStart"/>
      <w:r w:rsidRPr="00CF30FE">
        <w:rPr>
          <w:spacing w:val="-2"/>
          <w:sz w:val="24"/>
          <w:szCs w:val="24"/>
          <w:lang w:val="ru-RU"/>
        </w:rPr>
        <w:t>mail</w:t>
      </w:r>
      <w:proofErr w:type="spellEnd"/>
      <w:r w:rsidRPr="00CF30FE">
        <w:rPr>
          <w:spacing w:val="-2"/>
          <w:sz w:val="24"/>
          <w:szCs w:val="24"/>
          <w:lang w:val="ru-RU"/>
        </w:rPr>
        <w:t>: kardova.jv@gmail.com</w:t>
      </w:r>
    </w:p>
    <w:p w:rsidR="00A8094A" w:rsidRPr="00F0050B" w:rsidRDefault="00A8094A" w:rsidP="00363DB9">
      <w:pPr>
        <w:pStyle w:val="2"/>
        <w:ind w:left="-567" w:right="283"/>
      </w:pPr>
    </w:p>
    <w:p w:rsidR="00A8094A" w:rsidRPr="00E2341D" w:rsidRDefault="00C002EB" w:rsidP="00363DB9">
      <w:pPr>
        <w:pStyle w:val="a5"/>
        <w:spacing w:after="120"/>
        <w:ind w:left="-567" w:right="283"/>
        <w:rPr>
          <w:i w:val="0"/>
          <w:szCs w:val="24"/>
        </w:rPr>
      </w:pPr>
      <w:r w:rsidRPr="00C002EB">
        <w:t xml:space="preserve">Артемьева </w:t>
      </w:r>
      <w:r>
        <w:t>В.А.</w:t>
      </w:r>
      <w:r w:rsidR="00C34B64" w:rsidRPr="00C34B64">
        <w:rPr>
          <w:b w:val="0"/>
          <w:i w:val="0"/>
          <w:sz w:val="21"/>
        </w:rPr>
        <w:t xml:space="preserve"> </w:t>
      </w:r>
      <w:r w:rsidRPr="00C002EB">
        <w:rPr>
          <w:b w:val="0"/>
          <w:i w:val="0"/>
          <w:szCs w:val="24"/>
        </w:rPr>
        <w:t>ОСОБЕННОСТИ НРАВСТВЕННОЙ СФЕРЫ СТУДЕНТОВ АРХИТЕКТУРНО-СТРОИТЕЛЬНЫХ СПЕЦИАЛЬНОСТЕЙ</w:t>
      </w:r>
      <w:r>
        <w:rPr>
          <w:b w:val="0"/>
          <w:i w:val="0"/>
          <w:szCs w:val="24"/>
        </w:rPr>
        <w:t xml:space="preserve"> </w:t>
      </w:r>
      <w:r w:rsidRPr="00C002EB">
        <w:rPr>
          <w:b w:val="0"/>
          <w:i w:val="0"/>
          <w:szCs w:val="24"/>
        </w:rPr>
        <w:t>В ИННОВАЦИОННЫХ СИТУАЦИЯХ</w:t>
      </w:r>
    </w:p>
    <w:p w:rsidR="00080740" w:rsidRPr="00080740" w:rsidRDefault="00E2341D" w:rsidP="00363DB9">
      <w:pPr>
        <w:pStyle w:val="a3"/>
        <w:spacing w:line="276" w:lineRule="auto"/>
        <w:ind w:left="-567" w:right="283"/>
        <w:rPr>
          <w:sz w:val="24"/>
          <w:szCs w:val="24"/>
          <w:lang w:val="ru-RU"/>
        </w:rPr>
      </w:pPr>
      <w:r w:rsidRPr="00E2341D">
        <w:rPr>
          <w:i/>
          <w:sz w:val="24"/>
          <w:szCs w:val="24"/>
          <w:lang w:val="ru-RU"/>
        </w:rPr>
        <w:t>Аннотация:</w:t>
      </w:r>
      <w:r w:rsidR="00C34B64" w:rsidRPr="00C34B64">
        <w:rPr>
          <w:sz w:val="21"/>
          <w:lang w:val="ru-RU"/>
        </w:rPr>
        <w:t xml:space="preserve"> </w:t>
      </w:r>
      <w:r w:rsidR="00C002EB" w:rsidRPr="00C002EB">
        <w:rPr>
          <w:sz w:val="24"/>
          <w:szCs w:val="24"/>
          <w:lang w:val="ru-RU"/>
        </w:rPr>
        <w:t xml:space="preserve">Участникам инновационного процесса постоянно приходится делать выбор, касающийся нравственных аспектов отношений между людьми, так как каждая </w:t>
      </w:r>
      <w:proofErr w:type="gramStart"/>
      <w:r w:rsidR="00C002EB" w:rsidRPr="00C002EB">
        <w:rPr>
          <w:sz w:val="24"/>
          <w:szCs w:val="24"/>
          <w:lang w:val="ru-RU"/>
        </w:rPr>
        <w:t>инновация</w:t>
      </w:r>
      <w:proofErr w:type="gramEnd"/>
      <w:r w:rsidR="00C002EB" w:rsidRPr="00C002EB">
        <w:rPr>
          <w:sz w:val="24"/>
          <w:szCs w:val="24"/>
          <w:lang w:val="ru-RU"/>
        </w:rPr>
        <w:t xml:space="preserve"> так или иначе касается материального, социального либо психологического состояния участвующих. Нарушение нравственных норм на любом этапе инновационного цикла может привести к сложным, а порой даже трагическим последствиям. В статье рассматриваются социально-психологические особенности принятия решения в ситуациях морального выбора личности, участвующей в инновационном процессе в разных социальных ролях: создателя инноваций; руководителя, занимающегося внедрением инноваций; исполнителя, реализующего инновации. Предлагается методика оценки психологических особенностей морального выбора в ситуациях, связанных с инновационным процессом.</w:t>
      </w:r>
    </w:p>
    <w:p w:rsidR="00A8094A" w:rsidRPr="00E2341D" w:rsidRDefault="00080740" w:rsidP="00363DB9">
      <w:pPr>
        <w:pStyle w:val="a3"/>
        <w:spacing w:line="276" w:lineRule="auto"/>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C002EB" w:rsidRPr="00C002EB">
        <w:rPr>
          <w:sz w:val="24"/>
          <w:szCs w:val="24"/>
          <w:lang w:val="ru-RU"/>
        </w:rPr>
        <w:t>нравственная направленность; инновационный процесс; принятие решения в ситуации морального выбора.</w:t>
      </w:r>
    </w:p>
    <w:p w:rsidR="00E2341D" w:rsidRPr="00C34B64" w:rsidRDefault="00E2341D" w:rsidP="00363DB9">
      <w:pPr>
        <w:pStyle w:val="a3"/>
        <w:ind w:left="-567" w:right="283"/>
        <w:rPr>
          <w:sz w:val="24"/>
          <w:szCs w:val="24"/>
          <w:lang w:val="ru-RU"/>
        </w:rPr>
      </w:pPr>
    </w:p>
    <w:p w:rsidR="00A8094A" w:rsidRDefault="00C002EB" w:rsidP="00C002EB">
      <w:pPr>
        <w:pStyle w:val="a3"/>
        <w:spacing w:line="360" w:lineRule="auto"/>
        <w:ind w:left="-567" w:right="283"/>
        <w:rPr>
          <w:spacing w:val="-2"/>
          <w:sz w:val="24"/>
          <w:szCs w:val="24"/>
          <w:lang w:val="ru-RU"/>
        </w:rPr>
      </w:pPr>
      <w:r w:rsidRPr="00C002EB">
        <w:rPr>
          <w:b/>
          <w:spacing w:val="-2"/>
          <w:sz w:val="24"/>
          <w:szCs w:val="24"/>
          <w:lang w:val="ru-RU"/>
        </w:rPr>
        <w:t xml:space="preserve">Артемьева Вероника </w:t>
      </w:r>
      <w:proofErr w:type="spellStart"/>
      <w:r w:rsidRPr="00C002EB">
        <w:rPr>
          <w:b/>
          <w:spacing w:val="-2"/>
          <w:sz w:val="24"/>
          <w:szCs w:val="24"/>
          <w:lang w:val="ru-RU"/>
        </w:rPr>
        <w:t>Алиевна</w:t>
      </w:r>
      <w:proofErr w:type="spellEnd"/>
      <w:r>
        <w:rPr>
          <w:b/>
          <w:spacing w:val="-2"/>
          <w:sz w:val="24"/>
          <w:szCs w:val="24"/>
          <w:lang w:val="ru-RU"/>
        </w:rPr>
        <w:t xml:space="preserve"> </w:t>
      </w:r>
      <w:r w:rsidRPr="00C002EB">
        <w:rPr>
          <w:spacing w:val="-2"/>
          <w:sz w:val="24"/>
          <w:szCs w:val="24"/>
          <w:lang w:val="ru-RU"/>
        </w:rPr>
        <w:t>- кандидат психологических наук, доцент, доцент кафедры управления организацией; Санкт-Петербургский государственный архитектурно-строительный университет; 190005, Санкт-Петербург, ул. 2-я Красноармейская, 4; e-</w:t>
      </w:r>
      <w:proofErr w:type="spellStart"/>
      <w:r w:rsidRPr="00C002EB">
        <w:rPr>
          <w:spacing w:val="-2"/>
          <w:sz w:val="24"/>
          <w:szCs w:val="24"/>
          <w:lang w:val="ru-RU"/>
        </w:rPr>
        <w:t>mail</w:t>
      </w:r>
      <w:proofErr w:type="spellEnd"/>
      <w:r w:rsidRPr="00C002EB">
        <w:rPr>
          <w:spacing w:val="-2"/>
          <w:sz w:val="24"/>
          <w:szCs w:val="24"/>
          <w:lang w:val="ru-RU"/>
        </w:rPr>
        <w:t xml:space="preserve">: </w:t>
      </w:r>
      <w:proofErr w:type="spellStart"/>
      <w:r w:rsidRPr="00C002EB">
        <w:rPr>
          <w:spacing w:val="-2"/>
          <w:sz w:val="24"/>
          <w:szCs w:val="24"/>
          <w:lang w:val="en-GB"/>
        </w:rPr>
        <w:t>nika</w:t>
      </w:r>
      <w:proofErr w:type="spellEnd"/>
      <w:r w:rsidRPr="00C002EB">
        <w:rPr>
          <w:spacing w:val="-2"/>
          <w:sz w:val="24"/>
          <w:szCs w:val="24"/>
          <w:lang w:val="ru-RU"/>
        </w:rPr>
        <w:t>.</w:t>
      </w:r>
      <w:proofErr w:type="spellStart"/>
      <w:r w:rsidRPr="00C002EB">
        <w:rPr>
          <w:spacing w:val="-2"/>
          <w:sz w:val="24"/>
          <w:szCs w:val="24"/>
          <w:lang w:val="en-GB"/>
        </w:rPr>
        <w:t>artemeva</w:t>
      </w:r>
      <w:proofErr w:type="spellEnd"/>
      <w:r w:rsidRPr="00C002EB">
        <w:rPr>
          <w:spacing w:val="-2"/>
          <w:sz w:val="24"/>
          <w:szCs w:val="24"/>
          <w:lang w:val="ru-RU"/>
        </w:rPr>
        <w:t>@</w:t>
      </w:r>
      <w:proofErr w:type="spellStart"/>
      <w:r w:rsidRPr="00C002EB">
        <w:rPr>
          <w:spacing w:val="-2"/>
          <w:sz w:val="24"/>
          <w:szCs w:val="24"/>
          <w:lang w:val="en-GB"/>
        </w:rPr>
        <w:t>gmail</w:t>
      </w:r>
      <w:proofErr w:type="spellEnd"/>
      <w:r w:rsidRPr="00C002EB">
        <w:rPr>
          <w:spacing w:val="-2"/>
          <w:sz w:val="24"/>
          <w:szCs w:val="24"/>
          <w:lang w:val="ru-RU"/>
        </w:rPr>
        <w:t>.</w:t>
      </w:r>
      <w:r w:rsidRPr="00C002EB">
        <w:rPr>
          <w:spacing w:val="-2"/>
          <w:sz w:val="24"/>
          <w:szCs w:val="24"/>
          <w:lang w:val="en-GB"/>
        </w:rPr>
        <w:t>com</w:t>
      </w:r>
    </w:p>
    <w:p w:rsidR="00A8094A" w:rsidRPr="00F0050B" w:rsidRDefault="00A8094A" w:rsidP="00363DB9">
      <w:pPr>
        <w:pStyle w:val="2"/>
        <w:ind w:left="-567" w:right="283"/>
      </w:pPr>
    </w:p>
    <w:p w:rsidR="00A8094A" w:rsidRPr="00E2341D" w:rsidRDefault="00C002EB" w:rsidP="00363DB9">
      <w:pPr>
        <w:pStyle w:val="a5"/>
        <w:spacing w:after="120"/>
        <w:ind w:left="-567" w:right="283"/>
        <w:rPr>
          <w:szCs w:val="24"/>
        </w:rPr>
      </w:pPr>
      <w:proofErr w:type="spellStart"/>
      <w:r w:rsidRPr="009C2F2C">
        <w:rPr>
          <w:shd w:val="clear" w:color="auto" w:fill="FFFFFF"/>
        </w:rPr>
        <w:t>Мишкевич</w:t>
      </w:r>
      <w:proofErr w:type="spellEnd"/>
      <w:r w:rsidRPr="009C2F2C">
        <w:rPr>
          <w:shd w:val="clear" w:color="auto" w:fill="FFFFFF"/>
        </w:rPr>
        <w:t xml:space="preserve"> </w:t>
      </w:r>
      <w:r>
        <w:rPr>
          <w:shd w:val="clear" w:color="auto" w:fill="FFFFFF"/>
        </w:rPr>
        <w:t>А.М.</w:t>
      </w:r>
      <w:r w:rsidR="00E2341D" w:rsidRPr="00E2341D">
        <w:rPr>
          <w:szCs w:val="24"/>
        </w:rPr>
        <w:t xml:space="preserve"> </w:t>
      </w:r>
      <w:r w:rsidRPr="00C002EB">
        <w:rPr>
          <w:b w:val="0"/>
          <w:i w:val="0"/>
          <w:szCs w:val="24"/>
        </w:rPr>
        <w:t>ОБ ИСПОЛЬЗОВАНИИ РУССКОЯЗЫЧНОЙ ВЕРСИИ «ВОПРОСНИКА БОЛЬШОЙ ПЯТЕРКИ» (BIG FIVE INVENTORY) ПРИ ИЗУЧЕНИИ ПОДРОСТКОВ</w:t>
      </w:r>
    </w:p>
    <w:p w:rsidR="00AE5EEA" w:rsidRPr="00AE5EEA" w:rsidRDefault="00E2341D" w:rsidP="00363DB9">
      <w:pPr>
        <w:pStyle w:val="a3"/>
        <w:spacing w:line="276" w:lineRule="auto"/>
        <w:ind w:left="-567" w:right="283"/>
        <w:rPr>
          <w:sz w:val="24"/>
          <w:szCs w:val="24"/>
          <w:lang w:val="ru-RU"/>
        </w:rPr>
      </w:pPr>
      <w:r w:rsidRPr="00E2341D">
        <w:rPr>
          <w:i/>
          <w:sz w:val="24"/>
          <w:szCs w:val="24"/>
          <w:lang w:val="ru-RU"/>
        </w:rPr>
        <w:t>Аннотация:</w:t>
      </w:r>
      <w:r w:rsidR="00835C24" w:rsidRPr="00835C24">
        <w:rPr>
          <w:sz w:val="21"/>
          <w:lang w:val="ru-RU" w:eastAsia="ar-SA"/>
        </w:rPr>
        <w:t xml:space="preserve"> </w:t>
      </w:r>
      <w:r w:rsidR="00C002EB" w:rsidRPr="00C002EB">
        <w:rPr>
          <w:sz w:val="24"/>
          <w:szCs w:val="24"/>
          <w:lang w:val="ru-RU"/>
        </w:rPr>
        <w:t>На выборке подростков апробировалась русскоязычная версия «Вопросника Большой Пятерки» («</w:t>
      </w:r>
      <w:proofErr w:type="spellStart"/>
      <w:r w:rsidR="00C002EB" w:rsidRPr="00C002EB">
        <w:rPr>
          <w:sz w:val="24"/>
          <w:szCs w:val="24"/>
          <w:lang w:val="ru-RU"/>
        </w:rPr>
        <w:t>Big</w:t>
      </w:r>
      <w:proofErr w:type="spellEnd"/>
      <w:r w:rsidR="00C002EB" w:rsidRPr="00C002EB">
        <w:rPr>
          <w:sz w:val="24"/>
          <w:szCs w:val="24"/>
          <w:lang w:val="ru-RU"/>
        </w:rPr>
        <w:t xml:space="preserve"> </w:t>
      </w:r>
      <w:proofErr w:type="spellStart"/>
      <w:r w:rsidR="00C002EB" w:rsidRPr="00C002EB">
        <w:rPr>
          <w:sz w:val="24"/>
          <w:szCs w:val="24"/>
          <w:lang w:val="ru-RU"/>
        </w:rPr>
        <w:t>Five</w:t>
      </w:r>
      <w:proofErr w:type="spellEnd"/>
      <w:r w:rsidR="00C002EB" w:rsidRPr="00C002EB">
        <w:rPr>
          <w:sz w:val="24"/>
          <w:szCs w:val="24"/>
          <w:lang w:val="ru-RU"/>
        </w:rPr>
        <w:t xml:space="preserve"> </w:t>
      </w:r>
      <w:proofErr w:type="spellStart"/>
      <w:r w:rsidR="00C002EB" w:rsidRPr="00C002EB">
        <w:rPr>
          <w:sz w:val="24"/>
          <w:szCs w:val="24"/>
          <w:lang w:val="ru-RU"/>
        </w:rPr>
        <w:t>Inventory</w:t>
      </w:r>
      <w:proofErr w:type="spellEnd"/>
      <w:r w:rsidR="00C002EB" w:rsidRPr="00C002EB">
        <w:rPr>
          <w:sz w:val="24"/>
          <w:szCs w:val="24"/>
          <w:lang w:val="ru-RU"/>
        </w:rPr>
        <w:t xml:space="preserve">», BFI; </w:t>
      </w:r>
      <w:proofErr w:type="spellStart"/>
      <w:r w:rsidR="00C002EB" w:rsidRPr="00C002EB">
        <w:rPr>
          <w:sz w:val="24"/>
          <w:szCs w:val="24"/>
          <w:lang w:val="ru-RU"/>
        </w:rPr>
        <w:t>John</w:t>
      </w:r>
      <w:proofErr w:type="spellEnd"/>
      <w:r w:rsidR="00C002EB" w:rsidRPr="00C002EB">
        <w:rPr>
          <w:sz w:val="24"/>
          <w:szCs w:val="24"/>
          <w:lang w:val="ru-RU"/>
        </w:rPr>
        <w:t xml:space="preserve"> </w:t>
      </w:r>
      <w:proofErr w:type="spellStart"/>
      <w:r w:rsidR="00C002EB" w:rsidRPr="00C002EB">
        <w:rPr>
          <w:sz w:val="24"/>
          <w:szCs w:val="24"/>
          <w:lang w:val="ru-RU"/>
        </w:rPr>
        <w:t>et</w:t>
      </w:r>
      <w:proofErr w:type="spellEnd"/>
      <w:r w:rsidR="00C002EB" w:rsidRPr="00C002EB">
        <w:rPr>
          <w:sz w:val="24"/>
          <w:szCs w:val="24"/>
          <w:lang w:val="ru-RU"/>
        </w:rPr>
        <w:t xml:space="preserve"> </w:t>
      </w:r>
      <w:proofErr w:type="spellStart"/>
      <w:r w:rsidR="00C002EB" w:rsidRPr="00C002EB">
        <w:rPr>
          <w:sz w:val="24"/>
          <w:szCs w:val="24"/>
          <w:lang w:val="ru-RU"/>
        </w:rPr>
        <w:t>al</w:t>
      </w:r>
      <w:proofErr w:type="spellEnd"/>
      <w:r w:rsidR="00C002EB" w:rsidRPr="00C002EB">
        <w:rPr>
          <w:sz w:val="24"/>
          <w:szCs w:val="24"/>
          <w:lang w:val="ru-RU"/>
        </w:rPr>
        <w:t xml:space="preserve">., 1991, 2008). По результатам </w:t>
      </w:r>
      <w:proofErr w:type="gramStart"/>
      <w:r w:rsidR="00C002EB" w:rsidRPr="00C002EB">
        <w:rPr>
          <w:sz w:val="24"/>
          <w:szCs w:val="24"/>
          <w:lang w:val="ru-RU"/>
        </w:rPr>
        <w:t>фокус-группы</w:t>
      </w:r>
      <w:proofErr w:type="gramEnd"/>
      <w:r w:rsidR="00C002EB" w:rsidRPr="00C002EB">
        <w:rPr>
          <w:sz w:val="24"/>
          <w:szCs w:val="24"/>
          <w:lang w:val="ru-RU"/>
        </w:rPr>
        <w:t xml:space="preserve"> один пункт BFI был изменен. BFI показал высокую внутреннюю согласованность. Шкалы </w:t>
      </w:r>
      <w:proofErr w:type="spellStart"/>
      <w:r w:rsidR="00C002EB" w:rsidRPr="00C002EB">
        <w:rPr>
          <w:sz w:val="24"/>
          <w:szCs w:val="24"/>
          <w:lang w:val="ru-RU"/>
        </w:rPr>
        <w:t>нейротизма</w:t>
      </w:r>
      <w:proofErr w:type="spellEnd"/>
      <w:r w:rsidR="00C002EB" w:rsidRPr="00C002EB">
        <w:rPr>
          <w:sz w:val="24"/>
          <w:szCs w:val="24"/>
          <w:lang w:val="ru-RU"/>
        </w:rPr>
        <w:t xml:space="preserve"> в тесте </w:t>
      </w:r>
      <w:proofErr w:type="spellStart"/>
      <w:r w:rsidR="00C002EB" w:rsidRPr="00C002EB">
        <w:rPr>
          <w:sz w:val="24"/>
          <w:szCs w:val="24"/>
          <w:lang w:val="ru-RU"/>
        </w:rPr>
        <w:t>Айзенка</w:t>
      </w:r>
      <w:proofErr w:type="spellEnd"/>
      <w:r w:rsidR="00C002EB" w:rsidRPr="00C002EB">
        <w:rPr>
          <w:sz w:val="24"/>
          <w:szCs w:val="24"/>
          <w:lang w:val="ru-RU"/>
        </w:rPr>
        <w:t xml:space="preserve"> и BFI сильно коррелировали между собой, так же, как и шкалы экстраверсии данных методик, что свидетельствует </w:t>
      </w:r>
      <w:proofErr w:type="gramStart"/>
      <w:r w:rsidR="00C002EB" w:rsidRPr="00C002EB">
        <w:rPr>
          <w:sz w:val="24"/>
          <w:szCs w:val="24"/>
          <w:lang w:val="ru-RU"/>
        </w:rPr>
        <w:t>о</w:t>
      </w:r>
      <w:proofErr w:type="gramEnd"/>
      <w:r w:rsidR="00C002EB" w:rsidRPr="00C002EB">
        <w:rPr>
          <w:sz w:val="24"/>
          <w:szCs w:val="24"/>
          <w:lang w:val="ru-RU"/>
        </w:rPr>
        <w:t xml:space="preserve"> конвергентной </w:t>
      </w:r>
      <w:proofErr w:type="spellStart"/>
      <w:r w:rsidR="00C002EB" w:rsidRPr="00C002EB">
        <w:rPr>
          <w:sz w:val="24"/>
          <w:szCs w:val="24"/>
          <w:lang w:val="ru-RU"/>
        </w:rPr>
        <w:t>валидности</w:t>
      </w:r>
      <w:proofErr w:type="spellEnd"/>
      <w:r w:rsidR="00C002EB" w:rsidRPr="00C002EB">
        <w:rPr>
          <w:sz w:val="24"/>
          <w:szCs w:val="24"/>
          <w:lang w:val="ru-RU"/>
        </w:rPr>
        <w:t xml:space="preserve">. Внутренняя структура шкал BFI, объяснившая 61 % дисперсии, согласуется с теоретическими положениями модели стабильности/пластичности, что подтверждает </w:t>
      </w:r>
      <w:proofErr w:type="spellStart"/>
      <w:r w:rsidR="00C002EB" w:rsidRPr="00C002EB">
        <w:rPr>
          <w:sz w:val="24"/>
          <w:szCs w:val="24"/>
          <w:lang w:val="ru-RU"/>
        </w:rPr>
        <w:t>конструктную</w:t>
      </w:r>
      <w:proofErr w:type="spellEnd"/>
      <w:r w:rsidR="00C002EB" w:rsidRPr="00C002EB">
        <w:rPr>
          <w:sz w:val="24"/>
          <w:szCs w:val="24"/>
          <w:lang w:val="ru-RU"/>
        </w:rPr>
        <w:t xml:space="preserve"> </w:t>
      </w:r>
      <w:proofErr w:type="spellStart"/>
      <w:r w:rsidR="00C002EB" w:rsidRPr="00C002EB">
        <w:rPr>
          <w:sz w:val="24"/>
          <w:szCs w:val="24"/>
          <w:lang w:val="ru-RU"/>
        </w:rPr>
        <w:t>валидность</w:t>
      </w:r>
      <w:proofErr w:type="spellEnd"/>
      <w:r w:rsidR="00C002EB" w:rsidRPr="00C002EB">
        <w:rPr>
          <w:sz w:val="24"/>
          <w:szCs w:val="24"/>
          <w:lang w:val="ru-RU"/>
        </w:rPr>
        <w:t xml:space="preserve"> вопросника.</w:t>
      </w:r>
    </w:p>
    <w:p w:rsidR="00A8094A" w:rsidRPr="00E2341D" w:rsidRDefault="00AE5EEA" w:rsidP="00363DB9">
      <w:pPr>
        <w:pStyle w:val="a3"/>
        <w:spacing w:line="276" w:lineRule="auto"/>
        <w:ind w:left="-567" w:right="283"/>
        <w:rPr>
          <w:sz w:val="24"/>
          <w:szCs w:val="24"/>
          <w:lang w:val="ru-RU"/>
        </w:rPr>
      </w:pPr>
      <w:r w:rsidRPr="00AE5EEA">
        <w:rPr>
          <w:i/>
          <w:sz w:val="24"/>
          <w:szCs w:val="24"/>
          <w:lang w:val="ru-RU"/>
        </w:rPr>
        <w:t xml:space="preserve">Ключевые слова: </w:t>
      </w:r>
      <w:r w:rsidR="00C002EB" w:rsidRPr="00C002EB">
        <w:rPr>
          <w:sz w:val="24"/>
          <w:szCs w:val="24"/>
          <w:lang w:val="ru-RU"/>
        </w:rPr>
        <w:t>личностные черты; Большая Пятерка; подростковый возраст; стабильность/пластичность.</w:t>
      </w:r>
    </w:p>
    <w:p w:rsidR="00E2341D" w:rsidRPr="00E2341D" w:rsidRDefault="00E2341D" w:rsidP="00363DB9">
      <w:pPr>
        <w:pStyle w:val="a3"/>
        <w:ind w:left="-567" w:right="283"/>
        <w:rPr>
          <w:sz w:val="24"/>
          <w:szCs w:val="24"/>
          <w:lang w:val="ru-RU"/>
        </w:rPr>
      </w:pPr>
    </w:p>
    <w:p w:rsidR="00A8094A" w:rsidRDefault="00C002EB" w:rsidP="00C002EB">
      <w:pPr>
        <w:pStyle w:val="a3"/>
        <w:spacing w:line="360" w:lineRule="auto"/>
        <w:ind w:left="-567" w:right="283"/>
        <w:rPr>
          <w:sz w:val="24"/>
          <w:szCs w:val="24"/>
          <w:lang w:val="ru-RU"/>
        </w:rPr>
      </w:pPr>
      <w:proofErr w:type="spellStart"/>
      <w:r w:rsidRPr="00C002EB">
        <w:rPr>
          <w:b/>
          <w:sz w:val="24"/>
          <w:szCs w:val="24"/>
          <w:lang w:val="ru-RU"/>
        </w:rPr>
        <w:lastRenderedPageBreak/>
        <w:t>Мишкевич</w:t>
      </w:r>
      <w:proofErr w:type="spellEnd"/>
      <w:r w:rsidRPr="00C002EB">
        <w:rPr>
          <w:b/>
          <w:sz w:val="24"/>
          <w:szCs w:val="24"/>
          <w:lang w:val="ru-RU"/>
        </w:rPr>
        <w:t xml:space="preserve"> Арина Михайловна</w:t>
      </w:r>
      <w:r>
        <w:rPr>
          <w:b/>
          <w:bCs/>
          <w:i/>
          <w:iCs/>
          <w:sz w:val="24"/>
          <w:szCs w:val="24"/>
          <w:lang w:val="ru-RU"/>
        </w:rPr>
        <w:t xml:space="preserve"> </w:t>
      </w:r>
      <w:r w:rsidRPr="00C002EB">
        <w:rPr>
          <w:bCs/>
          <w:i/>
          <w:iCs/>
          <w:sz w:val="24"/>
          <w:szCs w:val="24"/>
          <w:lang w:val="ru-RU"/>
        </w:rPr>
        <w:t xml:space="preserve">- </w:t>
      </w:r>
      <w:r w:rsidRPr="00C002EB">
        <w:rPr>
          <w:sz w:val="24"/>
          <w:szCs w:val="24"/>
          <w:lang w:val="ru-RU"/>
        </w:rPr>
        <w:t>аспирант кафедры психологии развития; Пермский государственный национальный исследовательский университет; 614990, Пермь, ул. </w:t>
      </w:r>
      <w:proofErr w:type="spellStart"/>
      <w:r w:rsidRPr="00C002EB">
        <w:rPr>
          <w:sz w:val="24"/>
          <w:szCs w:val="24"/>
          <w:lang w:val="ru-RU"/>
        </w:rPr>
        <w:t>Букирева</w:t>
      </w:r>
      <w:proofErr w:type="spellEnd"/>
      <w:r w:rsidRPr="00C002EB">
        <w:rPr>
          <w:sz w:val="24"/>
          <w:szCs w:val="24"/>
          <w:lang w:val="ru-RU"/>
        </w:rPr>
        <w:t xml:space="preserve">, 15; </w:t>
      </w:r>
      <w:r w:rsidRPr="00C002EB">
        <w:rPr>
          <w:sz w:val="24"/>
          <w:szCs w:val="24"/>
          <w:lang w:val="en-GB"/>
        </w:rPr>
        <w:t>e</w:t>
      </w:r>
      <w:r w:rsidRPr="00C002EB">
        <w:rPr>
          <w:sz w:val="24"/>
          <w:szCs w:val="24"/>
          <w:lang w:val="ru-RU"/>
        </w:rPr>
        <w:t>-</w:t>
      </w:r>
      <w:r w:rsidRPr="00C002EB">
        <w:rPr>
          <w:sz w:val="24"/>
          <w:szCs w:val="24"/>
          <w:lang w:val="en-GB"/>
        </w:rPr>
        <w:t>mail</w:t>
      </w:r>
      <w:r w:rsidRPr="00C002EB">
        <w:rPr>
          <w:sz w:val="24"/>
          <w:szCs w:val="24"/>
          <w:lang w:val="ru-RU"/>
        </w:rPr>
        <w:t xml:space="preserve">: </w:t>
      </w:r>
      <w:hyperlink r:id="rId10" w:history="1">
        <w:r w:rsidRPr="00C30893">
          <w:rPr>
            <w:rStyle w:val="ac"/>
            <w:sz w:val="24"/>
            <w:szCs w:val="24"/>
            <w:lang w:val="en-GB"/>
          </w:rPr>
          <w:t>arina</w:t>
        </w:r>
        <w:r w:rsidRPr="00C30893">
          <w:rPr>
            <w:rStyle w:val="ac"/>
            <w:sz w:val="24"/>
            <w:szCs w:val="24"/>
            <w:lang w:val="ru-RU"/>
          </w:rPr>
          <w:t>315@</w:t>
        </w:r>
        <w:r w:rsidRPr="00C30893">
          <w:rPr>
            <w:rStyle w:val="ac"/>
            <w:sz w:val="24"/>
            <w:szCs w:val="24"/>
            <w:lang w:val="en-GB"/>
          </w:rPr>
          <w:t>ya</w:t>
        </w:r>
        <w:r w:rsidRPr="00C30893">
          <w:rPr>
            <w:rStyle w:val="ac"/>
            <w:sz w:val="24"/>
            <w:szCs w:val="24"/>
            <w:lang w:val="ru-RU"/>
          </w:rPr>
          <w:t>.</w:t>
        </w:r>
        <w:r w:rsidRPr="00C30893">
          <w:rPr>
            <w:rStyle w:val="ac"/>
            <w:sz w:val="24"/>
            <w:szCs w:val="24"/>
            <w:lang w:val="en-GB"/>
          </w:rPr>
          <w:t>ru</w:t>
        </w:r>
      </w:hyperlink>
    </w:p>
    <w:p w:rsidR="00C002EB" w:rsidRPr="00C002EB" w:rsidRDefault="00C002EB" w:rsidP="00C002EB">
      <w:pPr>
        <w:spacing w:after="0" w:line="360" w:lineRule="auto"/>
        <w:ind w:left="-567" w:right="283"/>
        <w:jc w:val="both"/>
        <w:rPr>
          <w:rFonts w:ascii="Times New Roman" w:eastAsia="Times New Roman" w:hAnsi="Times New Roman" w:cs="Times New Roman"/>
          <w:sz w:val="24"/>
          <w:szCs w:val="24"/>
          <w:lang w:eastAsia="ru-RU"/>
        </w:rPr>
      </w:pPr>
    </w:p>
    <w:p w:rsidR="00A8094A" w:rsidRPr="00C002EB" w:rsidRDefault="00C002EB" w:rsidP="00C002EB">
      <w:pPr>
        <w:spacing w:line="360" w:lineRule="auto"/>
        <w:ind w:left="-567" w:right="283"/>
        <w:contextualSpacing/>
        <w:jc w:val="center"/>
        <w:rPr>
          <w:rFonts w:ascii="Times New Roman" w:hAnsi="Times New Roman" w:cs="Times New Roman"/>
          <w:b/>
          <w:sz w:val="28"/>
          <w:szCs w:val="28"/>
        </w:rPr>
      </w:pPr>
      <w:r w:rsidRPr="00C002EB">
        <w:rPr>
          <w:rFonts w:ascii="Times New Roman" w:hAnsi="Times New Roman" w:cs="Times New Roman"/>
          <w:b/>
          <w:sz w:val="28"/>
          <w:szCs w:val="28"/>
        </w:rPr>
        <w:t>СОЦИОЛОГИЯ</w:t>
      </w:r>
    </w:p>
    <w:p w:rsidR="00A8094A" w:rsidRPr="00C002EB" w:rsidRDefault="00C002EB" w:rsidP="00363DB9">
      <w:pPr>
        <w:pStyle w:val="a5"/>
        <w:spacing w:after="120"/>
        <w:ind w:left="-567" w:right="283"/>
        <w:rPr>
          <w:szCs w:val="24"/>
        </w:rPr>
      </w:pPr>
      <w:r w:rsidRPr="005A5527">
        <w:t xml:space="preserve">Кузнецов </w:t>
      </w:r>
      <w:r>
        <w:t>А.Е.</w:t>
      </w:r>
      <w:r w:rsidR="00E2341D" w:rsidRPr="00E2341D">
        <w:rPr>
          <w:szCs w:val="24"/>
        </w:rPr>
        <w:t xml:space="preserve"> </w:t>
      </w:r>
      <w:r w:rsidRPr="00C002EB">
        <w:rPr>
          <w:b w:val="0"/>
          <w:i w:val="0"/>
          <w:szCs w:val="24"/>
        </w:rPr>
        <w:t>УЛИСС В КУЛЬТУРНЫХ ДЖУНГЛЯХ:</w:t>
      </w:r>
      <w:r>
        <w:rPr>
          <w:b w:val="0"/>
          <w:i w:val="0"/>
          <w:szCs w:val="24"/>
        </w:rPr>
        <w:t xml:space="preserve"> </w:t>
      </w:r>
      <w:r w:rsidRPr="00C002EB">
        <w:rPr>
          <w:b w:val="0"/>
          <w:i w:val="0"/>
          <w:szCs w:val="24"/>
        </w:rPr>
        <w:t>НАСКОЛЬКО ЭМПИРИЧНА МОДЕЛЬ ШВАРЦА?</w:t>
      </w:r>
    </w:p>
    <w:p w:rsidR="00C002EB" w:rsidRPr="00C002EB" w:rsidRDefault="00E2341D" w:rsidP="00C002EB">
      <w:pPr>
        <w:pStyle w:val="a3"/>
        <w:ind w:left="-567" w:right="283"/>
        <w:rPr>
          <w:sz w:val="24"/>
          <w:szCs w:val="24"/>
          <w:lang w:val="ru-RU"/>
        </w:rPr>
      </w:pPr>
      <w:r w:rsidRPr="00E2341D">
        <w:rPr>
          <w:i/>
          <w:sz w:val="24"/>
          <w:szCs w:val="24"/>
          <w:lang w:val="ru-RU"/>
        </w:rPr>
        <w:t>Аннотация:</w:t>
      </w:r>
      <w:r w:rsidR="00835C24" w:rsidRPr="00835C24">
        <w:rPr>
          <w:lang w:val="ru-RU"/>
        </w:rPr>
        <w:t xml:space="preserve"> </w:t>
      </w:r>
      <w:r w:rsidR="00C002EB" w:rsidRPr="00C002EB">
        <w:rPr>
          <w:sz w:val="24"/>
          <w:szCs w:val="24"/>
          <w:lang w:val="ru-RU"/>
        </w:rPr>
        <w:t xml:space="preserve">Вопреки тенденции отождествлять ценности с нормами и убеждениями, а также изучать их методами непосредственного наблюдения, </w:t>
      </w:r>
      <w:proofErr w:type="spellStart"/>
      <w:r w:rsidR="00C002EB" w:rsidRPr="00C002EB">
        <w:rPr>
          <w:sz w:val="24"/>
          <w:szCs w:val="24"/>
          <w:lang w:val="ru-RU"/>
        </w:rPr>
        <w:t>Хэтчен</w:t>
      </w:r>
      <w:proofErr w:type="spellEnd"/>
      <w:r w:rsidR="00C002EB" w:rsidRPr="00C002EB">
        <w:rPr>
          <w:sz w:val="24"/>
          <w:szCs w:val="24"/>
          <w:lang w:val="ru-RU"/>
        </w:rPr>
        <w:t xml:space="preserve"> предлагал рассматривать нормы как действующие критерии управления поведением, остающиеся </w:t>
      </w:r>
      <w:proofErr w:type="gramStart"/>
      <w:r w:rsidR="00C002EB" w:rsidRPr="00C002EB">
        <w:rPr>
          <w:sz w:val="24"/>
          <w:szCs w:val="24"/>
          <w:lang w:val="ru-RU"/>
        </w:rPr>
        <w:t>для</w:t>
      </w:r>
      <w:proofErr w:type="gramEnd"/>
      <w:r w:rsidR="00C002EB" w:rsidRPr="00C002EB">
        <w:rPr>
          <w:sz w:val="24"/>
          <w:szCs w:val="24"/>
          <w:lang w:val="ru-RU"/>
        </w:rPr>
        <w:t xml:space="preserve"> действующего невидимыми и неподотчетными. Мы считаем, что предложение </w:t>
      </w:r>
      <w:proofErr w:type="spellStart"/>
      <w:r w:rsidR="00C002EB" w:rsidRPr="00C002EB">
        <w:rPr>
          <w:sz w:val="24"/>
          <w:szCs w:val="24"/>
          <w:lang w:val="ru-RU"/>
        </w:rPr>
        <w:t>Хэтчена</w:t>
      </w:r>
      <w:proofErr w:type="spellEnd"/>
      <w:r w:rsidR="00C002EB" w:rsidRPr="00C002EB">
        <w:rPr>
          <w:sz w:val="24"/>
          <w:szCs w:val="24"/>
          <w:lang w:val="ru-RU"/>
        </w:rPr>
        <w:t xml:space="preserve"> находит поддержку в случае применения обоснованной теории в версии Глезера при анализе интервью о ценностях. Статья иллюстрирует применение теоретического кодирования во фрагменте интервью, основанного на индикаторах проекта </w:t>
      </w:r>
      <w:proofErr w:type="spellStart"/>
      <w:r w:rsidR="00C002EB" w:rsidRPr="00C002EB">
        <w:rPr>
          <w:sz w:val="24"/>
          <w:szCs w:val="24"/>
          <w:lang w:val="ru-RU"/>
        </w:rPr>
        <w:t>кросскультурного</w:t>
      </w:r>
      <w:proofErr w:type="spellEnd"/>
      <w:r w:rsidR="00C002EB" w:rsidRPr="00C002EB">
        <w:rPr>
          <w:sz w:val="24"/>
          <w:szCs w:val="24"/>
          <w:lang w:val="ru-RU"/>
        </w:rPr>
        <w:t xml:space="preserve"> исследования ценностей </w:t>
      </w:r>
      <w:proofErr w:type="spellStart"/>
      <w:r w:rsidR="00C002EB" w:rsidRPr="00C002EB">
        <w:rPr>
          <w:sz w:val="24"/>
          <w:szCs w:val="24"/>
          <w:lang w:val="ru-RU"/>
        </w:rPr>
        <w:t>Шалома</w:t>
      </w:r>
      <w:proofErr w:type="spellEnd"/>
      <w:r w:rsidR="00C002EB" w:rsidRPr="00C002EB">
        <w:rPr>
          <w:sz w:val="24"/>
          <w:szCs w:val="24"/>
          <w:lang w:val="ru-RU"/>
        </w:rPr>
        <w:t xml:space="preserve"> Шварца, и проведенного в рамках </w:t>
      </w:r>
      <w:proofErr w:type="gramStart"/>
      <w:r w:rsidR="00C002EB" w:rsidRPr="00C002EB">
        <w:rPr>
          <w:sz w:val="24"/>
          <w:szCs w:val="24"/>
          <w:lang w:val="ru-RU"/>
        </w:rPr>
        <w:t>проекта апробации индикаторов модели Шварца</w:t>
      </w:r>
      <w:proofErr w:type="gramEnd"/>
      <w:r w:rsidR="00C002EB" w:rsidRPr="00C002EB">
        <w:rPr>
          <w:sz w:val="24"/>
          <w:szCs w:val="24"/>
          <w:lang w:val="ru-RU"/>
        </w:rPr>
        <w:t>. Результаты кодирования ответов респондентов на вопросы интервью дают основания сомневаться в том, что результаты интерпретации в модели Шварца отражают действительные представления респондентов о ценностях. Ответы респондентов в наших интервью не подтвердили, что (1)</w:t>
      </w:r>
      <w:r w:rsidR="00C002EB" w:rsidRPr="00C002EB">
        <w:rPr>
          <w:sz w:val="24"/>
          <w:szCs w:val="24"/>
        </w:rPr>
        <w:t> </w:t>
      </w:r>
      <w:r w:rsidR="00C002EB" w:rsidRPr="00C002EB">
        <w:rPr>
          <w:sz w:val="24"/>
          <w:szCs w:val="24"/>
          <w:lang w:val="ru-RU"/>
        </w:rPr>
        <w:t>ценности подотчетны респондентам и являются «убеждениями» или предметом «убеждений», (2)</w:t>
      </w:r>
      <w:r w:rsidR="00C002EB" w:rsidRPr="00C002EB">
        <w:rPr>
          <w:sz w:val="24"/>
          <w:szCs w:val="24"/>
        </w:rPr>
        <w:t> </w:t>
      </w:r>
      <w:r w:rsidR="00C002EB" w:rsidRPr="00C002EB">
        <w:rPr>
          <w:sz w:val="24"/>
          <w:szCs w:val="24"/>
          <w:lang w:val="ru-RU"/>
        </w:rPr>
        <w:t>опыт респондентов интерпретируется через категорию «выбора» или «предпочтения», (3)</w:t>
      </w:r>
      <w:r w:rsidR="00C002EB" w:rsidRPr="00C002EB">
        <w:rPr>
          <w:sz w:val="24"/>
          <w:szCs w:val="24"/>
        </w:rPr>
        <w:t> </w:t>
      </w:r>
      <w:r w:rsidR="00C002EB" w:rsidRPr="00C002EB">
        <w:rPr>
          <w:sz w:val="24"/>
          <w:szCs w:val="24"/>
          <w:lang w:val="ru-RU"/>
        </w:rPr>
        <w:t>ответы респондентов о сходстве с образцами ценностно-ориентированного поведения могут быть приравнены к отчетам о значимости самих ценностей. Таким образом, наша апробация индикаторов модели Шварца не обнаружила подтверждений трех (вероятно, базовых) презумпций указанной модели.</w:t>
      </w:r>
    </w:p>
    <w:p w:rsidR="00AE5EEA" w:rsidRPr="00AE5EEA" w:rsidRDefault="00C002EB" w:rsidP="00C002EB">
      <w:pPr>
        <w:pStyle w:val="a3"/>
        <w:spacing w:line="276" w:lineRule="auto"/>
        <w:ind w:left="-567" w:right="283"/>
        <w:rPr>
          <w:sz w:val="24"/>
          <w:szCs w:val="24"/>
          <w:lang w:val="ru-RU"/>
        </w:rPr>
      </w:pPr>
      <w:r w:rsidRPr="00C002EB">
        <w:rPr>
          <w:sz w:val="24"/>
          <w:szCs w:val="24"/>
          <w:lang w:val="ru-RU"/>
        </w:rPr>
        <w:t xml:space="preserve">Пример анализа посредством теоретического кодирования приведен нами для демонстрации способности указанной техники к обнаружению в тексте т.н. «эмерджентных» структур знания (в нашем случае </w:t>
      </w:r>
      <w:proofErr w:type="spellStart"/>
      <w:r w:rsidRPr="00C002EB">
        <w:rPr>
          <w:sz w:val="24"/>
          <w:szCs w:val="24"/>
          <w:lang w:val="ru-RU"/>
        </w:rPr>
        <w:t>chiasmus</w:t>
      </w:r>
      <w:proofErr w:type="spellEnd"/>
      <w:r w:rsidRPr="00C002EB">
        <w:rPr>
          <w:sz w:val="24"/>
          <w:szCs w:val="24"/>
          <w:lang w:val="ru-RU"/>
        </w:rPr>
        <w:t>), аналитически эксплицирующих ценности респондентов в области организации собственного опыта.</w:t>
      </w:r>
    </w:p>
    <w:p w:rsidR="00A8094A" w:rsidRPr="00E2341D" w:rsidRDefault="00AE5EEA" w:rsidP="00363DB9">
      <w:pPr>
        <w:pStyle w:val="a3"/>
        <w:spacing w:line="276" w:lineRule="auto"/>
        <w:ind w:left="-567" w:right="283"/>
        <w:rPr>
          <w:sz w:val="24"/>
          <w:szCs w:val="24"/>
          <w:lang w:val="ru-RU"/>
        </w:rPr>
      </w:pPr>
      <w:r w:rsidRPr="00AE5EEA">
        <w:rPr>
          <w:i/>
          <w:iCs/>
          <w:sz w:val="24"/>
          <w:szCs w:val="24"/>
          <w:lang w:val="ru-RU"/>
        </w:rPr>
        <w:t>Ключевые слова</w:t>
      </w:r>
      <w:r w:rsidRPr="00AE5EEA">
        <w:rPr>
          <w:sz w:val="24"/>
          <w:szCs w:val="24"/>
          <w:lang w:val="ru-RU"/>
        </w:rPr>
        <w:t xml:space="preserve">: </w:t>
      </w:r>
      <w:r w:rsidR="00C002EB" w:rsidRPr="00C002EB">
        <w:rPr>
          <w:sz w:val="24"/>
          <w:szCs w:val="24"/>
          <w:lang w:val="ru-RU"/>
        </w:rPr>
        <w:t>ценности; теоретическое кодирование; позитивизм; обоснованная теория.</w:t>
      </w:r>
    </w:p>
    <w:p w:rsidR="00E2341D" w:rsidRPr="003455FE" w:rsidRDefault="00E2341D" w:rsidP="00363DB9">
      <w:pPr>
        <w:pStyle w:val="a3"/>
        <w:ind w:left="-567" w:right="283"/>
        <w:rPr>
          <w:sz w:val="24"/>
          <w:szCs w:val="24"/>
          <w:lang w:val="ru-RU"/>
        </w:rPr>
      </w:pPr>
    </w:p>
    <w:p w:rsidR="00A8094A" w:rsidRPr="00835C24" w:rsidRDefault="00C002EB" w:rsidP="00C002EB">
      <w:pPr>
        <w:pStyle w:val="a3"/>
        <w:spacing w:line="360" w:lineRule="auto"/>
        <w:ind w:left="-567" w:right="283"/>
        <w:rPr>
          <w:sz w:val="24"/>
          <w:szCs w:val="24"/>
          <w:lang w:val="ru-RU"/>
        </w:rPr>
      </w:pPr>
      <w:r w:rsidRPr="00C002EB">
        <w:rPr>
          <w:b/>
          <w:sz w:val="24"/>
          <w:szCs w:val="24"/>
          <w:lang w:val="ru-RU"/>
        </w:rPr>
        <w:t>Кузнецов Александр Евгеньевич</w:t>
      </w:r>
      <w:r>
        <w:rPr>
          <w:b/>
          <w:sz w:val="24"/>
          <w:szCs w:val="24"/>
          <w:lang w:val="ru-RU"/>
        </w:rPr>
        <w:t xml:space="preserve"> </w:t>
      </w:r>
      <w:r w:rsidRPr="00C002EB">
        <w:rPr>
          <w:sz w:val="24"/>
          <w:szCs w:val="24"/>
          <w:lang w:val="ru-RU"/>
        </w:rPr>
        <w:t xml:space="preserve">- кандидат социологических наук, доцент кафедры социологии; Пермский государственный национальный исследовательский университет; 614990, Пермь, ул. </w:t>
      </w:r>
      <w:proofErr w:type="spellStart"/>
      <w:r w:rsidRPr="00C002EB">
        <w:rPr>
          <w:sz w:val="24"/>
          <w:szCs w:val="24"/>
          <w:lang w:val="ru-RU"/>
        </w:rPr>
        <w:t>Букирева</w:t>
      </w:r>
      <w:proofErr w:type="spellEnd"/>
      <w:r w:rsidRPr="00C002EB">
        <w:rPr>
          <w:sz w:val="24"/>
          <w:szCs w:val="24"/>
          <w:lang w:val="ru-RU"/>
        </w:rPr>
        <w:t>, 15; e-</w:t>
      </w:r>
      <w:proofErr w:type="spellStart"/>
      <w:r w:rsidRPr="00C002EB">
        <w:rPr>
          <w:sz w:val="24"/>
          <w:szCs w:val="24"/>
          <w:lang w:val="ru-RU"/>
        </w:rPr>
        <w:t>mail</w:t>
      </w:r>
      <w:proofErr w:type="spellEnd"/>
      <w:r w:rsidRPr="00C002EB">
        <w:rPr>
          <w:sz w:val="24"/>
          <w:szCs w:val="24"/>
          <w:lang w:val="ru-RU"/>
        </w:rPr>
        <w:t>: kzntsv@list.ru</w:t>
      </w:r>
    </w:p>
    <w:p w:rsidR="00A8094A" w:rsidRPr="00F0050B" w:rsidRDefault="00A8094A" w:rsidP="00363DB9">
      <w:pPr>
        <w:pStyle w:val="2"/>
        <w:ind w:left="-567" w:right="283"/>
      </w:pPr>
    </w:p>
    <w:p w:rsidR="00A8094A" w:rsidRPr="00E2341D" w:rsidRDefault="00C51C6B" w:rsidP="00363DB9">
      <w:pPr>
        <w:pStyle w:val="a5"/>
        <w:spacing w:after="120"/>
        <w:ind w:left="-567" w:right="283"/>
        <w:rPr>
          <w:szCs w:val="24"/>
        </w:rPr>
      </w:pPr>
      <w:r w:rsidRPr="00201EDD">
        <w:t xml:space="preserve">Аникина </w:t>
      </w:r>
      <w:r>
        <w:t xml:space="preserve">А.В., </w:t>
      </w:r>
      <w:proofErr w:type="spellStart"/>
      <w:r w:rsidRPr="00366C61">
        <w:rPr>
          <w:szCs w:val="24"/>
        </w:rPr>
        <w:t>Шиманская</w:t>
      </w:r>
      <w:proofErr w:type="spellEnd"/>
      <w:r w:rsidRPr="00366C61">
        <w:rPr>
          <w:szCs w:val="24"/>
        </w:rPr>
        <w:t xml:space="preserve"> </w:t>
      </w:r>
      <w:r>
        <w:rPr>
          <w:szCs w:val="24"/>
        </w:rPr>
        <w:t>О.К.</w:t>
      </w:r>
      <w:r w:rsidR="007861F1" w:rsidRPr="007861F1">
        <w:rPr>
          <w:b w:val="0"/>
          <w:i w:val="0"/>
          <w:sz w:val="21"/>
        </w:rPr>
        <w:t xml:space="preserve"> </w:t>
      </w:r>
      <w:r w:rsidR="00C002EB" w:rsidRPr="00C002EB">
        <w:rPr>
          <w:b w:val="0"/>
          <w:i w:val="0"/>
          <w:szCs w:val="24"/>
        </w:rPr>
        <w:t>НАЦИОНАЛЬНАЯ И ГРАЖДАНСКАЯ ИДЕНТИЧНОСТЬ СТУДЕНЧЕСКОЙ МОЛОДЁЖИ В ЗЕРКАЛЕ СОЦИОЛОГИИ</w:t>
      </w:r>
    </w:p>
    <w:p w:rsidR="003455FE" w:rsidRPr="003455FE" w:rsidRDefault="00E2341D" w:rsidP="00363DB9">
      <w:pPr>
        <w:pStyle w:val="a3"/>
        <w:spacing w:line="276" w:lineRule="auto"/>
        <w:ind w:left="-567" w:right="283"/>
        <w:rPr>
          <w:sz w:val="24"/>
          <w:szCs w:val="24"/>
          <w:lang w:val="ru-RU"/>
        </w:rPr>
      </w:pPr>
      <w:r w:rsidRPr="00E2341D">
        <w:rPr>
          <w:i/>
          <w:sz w:val="24"/>
          <w:szCs w:val="24"/>
          <w:lang w:val="ru-RU"/>
        </w:rPr>
        <w:t>Аннотация:</w:t>
      </w:r>
      <w:r w:rsidR="007861F1" w:rsidRPr="007861F1">
        <w:rPr>
          <w:sz w:val="21"/>
          <w:lang w:val="ru-RU"/>
        </w:rPr>
        <w:t xml:space="preserve"> </w:t>
      </w:r>
      <w:r w:rsidR="00C51C6B" w:rsidRPr="00C51C6B">
        <w:rPr>
          <w:sz w:val="24"/>
          <w:szCs w:val="24"/>
          <w:lang w:val="ru-RU"/>
        </w:rPr>
        <w:t xml:space="preserve">В статье представлены результаты эмпирического исследования характеристик национальной и гражданской идентичности нижегородской студенческой молодежи, степени её конфликтности по этническим признакам и возможности воспитания толерантного сознания в региональном межкультурном взаимодействии. Рассматриваются гендерные </w:t>
      </w:r>
      <w:r w:rsidR="00C51C6B" w:rsidRPr="00C51C6B">
        <w:rPr>
          <w:sz w:val="24"/>
          <w:szCs w:val="24"/>
          <w:lang w:val="ru-RU"/>
        </w:rPr>
        <w:lastRenderedPageBreak/>
        <w:t xml:space="preserve">особенности этнической идентичности, информированности молодежи о традициях и культуре народов, проживающих на территории региона, влияние семьи на формирование национальной идентичности молодежи. Результаты показали, что гражданское самосознание нижегородских студентов выражено сильнее этнического и </w:t>
      </w:r>
      <w:proofErr w:type="spellStart"/>
      <w:r w:rsidR="00C51C6B" w:rsidRPr="00C51C6B">
        <w:rPr>
          <w:sz w:val="24"/>
          <w:szCs w:val="24"/>
          <w:lang w:val="ru-RU"/>
        </w:rPr>
        <w:t>этнорелигиозного</w:t>
      </w:r>
      <w:proofErr w:type="spellEnd"/>
      <w:r w:rsidR="00C51C6B" w:rsidRPr="00C51C6B">
        <w:rPr>
          <w:sz w:val="24"/>
          <w:szCs w:val="24"/>
          <w:lang w:val="ru-RU"/>
        </w:rPr>
        <w:t xml:space="preserve">, а осведомленность по ряду параметров этнической истории и культуры требует увеличения количества получаемых в вузах компетенций. Материалы исследования убеждают в необходимости целенаправленной и систематической работы всех институтов гражданского общества с целью разработки программы воспитания толерантности не только как терпимости, но и как взаимообогащения, максимально справедливой и </w:t>
      </w:r>
      <w:proofErr w:type="gramStart"/>
      <w:r w:rsidR="00C51C6B" w:rsidRPr="00C51C6B">
        <w:rPr>
          <w:sz w:val="24"/>
          <w:szCs w:val="24"/>
          <w:lang w:val="ru-RU"/>
        </w:rPr>
        <w:t>демократической национальной политики</w:t>
      </w:r>
      <w:proofErr w:type="gramEnd"/>
      <w:r w:rsidR="00C51C6B" w:rsidRPr="00C51C6B">
        <w:rPr>
          <w:sz w:val="24"/>
          <w:szCs w:val="24"/>
          <w:lang w:val="ru-RU"/>
        </w:rPr>
        <w:t>.</w:t>
      </w:r>
    </w:p>
    <w:p w:rsidR="00C51C6B" w:rsidRPr="00C51C6B" w:rsidRDefault="003455FE" w:rsidP="00C51C6B">
      <w:pPr>
        <w:pStyle w:val="a3"/>
        <w:ind w:left="-567" w:right="283"/>
        <w:rPr>
          <w:bCs/>
          <w:sz w:val="24"/>
          <w:szCs w:val="24"/>
          <w:lang w:val="ru-RU"/>
        </w:rPr>
      </w:pPr>
      <w:r w:rsidRPr="003455FE">
        <w:rPr>
          <w:i/>
          <w:sz w:val="24"/>
          <w:szCs w:val="24"/>
          <w:lang w:val="ru-RU"/>
        </w:rPr>
        <w:t>Ключевые слова</w:t>
      </w:r>
      <w:r w:rsidRPr="003455FE">
        <w:rPr>
          <w:bCs/>
          <w:sz w:val="24"/>
          <w:szCs w:val="24"/>
          <w:lang w:val="ru-RU"/>
        </w:rPr>
        <w:t xml:space="preserve">: </w:t>
      </w:r>
      <w:r w:rsidR="00C51C6B" w:rsidRPr="00C51C6B">
        <w:rPr>
          <w:bCs/>
          <w:sz w:val="24"/>
          <w:szCs w:val="24"/>
          <w:lang w:val="ru-RU"/>
        </w:rPr>
        <w:t>социологическое исследование; студенческая молодёжь; национальная идентичность; гражданская идентичность; гендерные особенности; информированность молодёжи; влияние семьи.</w:t>
      </w:r>
    </w:p>
    <w:p w:rsidR="00A8094A" w:rsidRPr="00E2341D" w:rsidRDefault="00A8094A" w:rsidP="00363DB9">
      <w:pPr>
        <w:pStyle w:val="a3"/>
        <w:spacing w:line="276" w:lineRule="auto"/>
        <w:ind w:left="-567" w:right="283"/>
        <w:rPr>
          <w:sz w:val="24"/>
          <w:szCs w:val="24"/>
          <w:lang w:val="ru-RU"/>
        </w:rPr>
      </w:pPr>
    </w:p>
    <w:p w:rsidR="00A8094A" w:rsidRDefault="00C51C6B" w:rsidP="00C51C6B">
      <w:pPr>
        <w:pStyle w:val="a3"/>
        <w:spacing w:line="360" w:lineRule="auto"/>
        <w:ind w:left="-567" w:right="283"/>
        <w:rPr>
          <w:sz w:val="24"/>
          <w:szCs w:val="24"/>
          <w:lang w:val="ru-RU"/>
        </w:rPr>
      </w:pPr>
      <w:r w:rsidRPr="00C51C6B">
        <w:rPr>
          <w:b/>
          <w:sz w:val="24"/>
          <w:szCs w:val="24"/>
          <w:lang w:val="ru-RU"/>
        </w:rPr>
        <w:t>Аникина Анна Валентиновна</w:t>
      </w:r>
      <w:r>
        <w:rPr>
          <w:b/>
          <w:sz w:val="24"/>
          <w:szCs w:val="24"/>
          <w:lang w:val="ru-RU"/>
        </w:rPr>
        <w:t xml:space="preserve"> </w:t>
      </w:r>
      <w:r w:rsidRPr="00C51C6B">
        <w:rPr>
          <w:sz w:val="24"/>
          <w:szCs w:val="24"/>
          <w:lang w:val="ru-RU"/>
        </w:rPr>
        <w:t xml:space="preserve">- кандидат социологических наук, доцент кафедры «Философия, </w:t>
      </w:r>
      <w:proofErr w:type="spellStart"/>
      <w:r w:rsidRPr="00C51C6B">
        <w:rPr>
          <w:sz w:val="24"/>
          <w:szCs w:val="24"/>
          <w:lang w:val="ru-RU"/>
        </w:rPr>
        <w:t>социологияи</w:t>
      </w:r>
      <w:proofErr w:type="spellEnd"/>
      <w:r w:rsidRPr="00C51C6B">
        <w:rPr>
          <w:sz w:val="24"/>
          <w:szCs w:val="24"/>
          <w:lang w:val="ru-RU"/>
        </w:rPr>
        <w:t xml:space="preserve"> политология»; Нижегородская государственная сельскохозяйственная академия; 603107, Нижний Новгород, пр. Гагарина, 97; e-</w:t>
      </w:r>
      <w:proofErr w:type="spellStart"/>
      <w:r w:rsidRPr="00C51C6B">
        <w:rPr>
          <w:sz w:val="24"/>
          <w:szCs w:val="24"/>
          <w:lang w:val="ru-RU"/>
        </w:rPr>
        <w:t>mail</w:t>
      </w:r>
      <w:proofErr w:type="spellEnd"/>
      <w:r w:rsidRPr="00C51C6B">
        <w:rPr>
          <w:sz w:val="24"/>
          <w:szCs w:val="24"/>
          <w:lang w:val="ru-RU"/>
        </w:rPr>
        <w:t xml:space="preserve">: </w:t>
      </w:r>
      <w:hyperlink r:id="rId11" w:history="1">
        <w:r w:rsidRPr="00C30893">
          <w:rPr>
            <w:rStyle w:val="ac"/>
            <w:sz w:val="24"/>
            <w:szCs w:val="24"/>
            <w:lang w:val="ru-RU"/>
          </w:rPr>
          <w:t>annavalentan@yandex.ru</w:t>
        </w:r>
      </w:hyperlink>
    </w:p>
    <w:p w:rsidR="00C51C6B" w:rsidRDefault="00C51C6B" w:rsidP="00C51C6B">
      <w:pPr>
        <w:pStyle w:val="a3"/>
        <w:spacing w:line="360" w:lineRule="auto"/>
        <w:ind w:left="-567" w:right="283"/>
        <w:rPr>
          <w:sz w:val="24"/>
          <w:szCs w:val="24"/>
          <w:lang w:val="ru-RU"/>
        </w:rPr>
      </w:pPr>
      <w:proofErr w:type="spellStart"/>
      <w:r w:rsidRPr="00C51C6B">
        <w:rPr>
          <w:b/>
          <w:sz w:val="24"/>
          <w:szCs w:val="24"/>
          <w:lang w:val="ru-RU"/>
        </w:rPr>
        <w:t>Шиманская</w:t>
      </w:r>
      <w:proofErr w:type="spellEnd"/>
      <w:r w:rsidRPr="00C51C6B">
        <w:rPr>
          <w:b/>
          <w:sz w:val="24"/>
          <w:szCs w:val="24"/>
          <w:lang w:val="ru-RU"/>
        </w:rPr>
        <w:t xml:space="preserve"> Ольга Константиновна</w:t>
      </w:r>
      <w:r>
        <w:rPr>
          <w:b/>
          <w:sz w:val="24"/>
          <w:szCs w:val="24"/>
          <w:lang w:val="ru-RU"/>
        </w:rPr>
        <w:t xml:space="preserve"> - </w:t>
      </w:r>
      <w:r w:rsidRPr="00C51C6B">
        <w:rPr>
          <w:sz w:val="24"/>
          <w:szCs w:val="24"/>
          <w:lang w:val="ru-RU"/>
        </w:rPr>
        <w:t>кандидат философских наук, доцент кафедры культурологии, истории и древних языков</w:t>
      </w:r>
      <w:r>
        <w:rPr>
          <w:sz w:val="24"/>
          <w:szCs w:val="24"/>
          <w:lang w:val="ru-RU"/>
        </w:rPr>
        <w:t xml:space="preserve">; </w:t>
      </w:r>
      <w:r w:rsidRPr="00C51C6B">
        <w:rPr>
          <w:sz w:val="24"/>
          <w:szCs w:val="24"/>
          <w:lang w:val="ru-RU"/>
        </w:rPr>
        <w:t>Нижегородский государственный лингвистический университет им. Н.А. Добролюбова</w:t>
      </w:r>
      <w:r>
        <w:rPr>
          <w:sz w:val="24"/>
          <w:szCs w:val="24"/>
          <w:lang w:val="ru-RU"/>
        </w:rPr>
        <w:t xml:space="preserve">; </w:t>
      </w:r>
      <w:r w:rsidRPr="00C51C6B">
        <w:rPr>
          <w:sz w:val="24"/>
          <w:szCs w:val="24"/>
          <w:lang w:val="ru-RU"/>
        </w:rPr>
        <w:t>603155, Нижний Новгород, ул. Минина, 31а;</w:t>
      </w:r>
      <w:r>
        <w:rPr>
          <w:sz w:val="24"/>
          <w:szCs w:val="24"/>
          <w:lang w:val="ru-RU"/>
        </w:rPr>
        <w:t xml:space="preserve"> </w:t>
      </w:r>
      <w:r w:rsidRPr="00C51C6B">
        <w:rPr>
          <w:sz w:val="24"/>
          <w:szCs w:val="24"/>
          <w:lang w:val="ru-RU"/>
        </w:rPr>
        <w:t>e-</w:t>
      </w:r>
      <w:proofErr w:type="spellStart"/>
      <w:r w:rsidRPr="00C51C6B">
        <w:rPr>
          <w:sz w:val="24"/>
          <w:szCs w:val="24"/>
          <w:lang w:val="ru-RU"/>
        </w:rPr>
        <w:t>mail</w:t>
      </w:r>
      <w:proofErr w:type="spellEnd"/>
      <w:r w:rsidRPr="00C51C6B">
        <w:rPr>
          <w:sz w:val="24"/>
          <w:szCs w:val="24"/>
          <w:lang w:val="ru-RU"/>
        </w:rPr>
        <w:t xml:space="preserve">: </w:t>
      </w:r>
      <w:hyperlink r:id="rId12" w:history="1">
        <w:r w:rsidRPr="00C30893">
          <w:rPr>
            <w:rStyle w:val="ac"/>
            <w:sz w:val="24"/>
            <w:szCs w:val="24"/>
            <w:lang w:val="ru-RU"/>
          </w:rPr>
          <w:t>shimansk@mail.ru</w:t>
        </w:r>
      </w:hyperlink>
    </w:p>
    <w:p w:rsidR="00C51C6B" w:rsidRPr="00C51C6B" w:rsidRDefault="00C51C6B" w:rsidP="00C51C6B">
      <w:pPr>
        <w:pStyle w:val="2"/>
        <w:ind w:left="-567" w:right="283"/>
      </w:pPr>
    </w:p>
    <w:p w:rsidR="007861F1" w:rsidRPr="00E2341D" w:rsidRDefault="00C51C6B" w:rsidP="00363DB9">
      <w:pPr>
        <w:pStyle w:val="a5"/>
        <w:spacing w:after="120"/>
        <w:ind w:left="-567" w:right="283"/>
        <w:rPr>
          <w:szCs w:val="24"/>
        </w:rPr>
      </w:pPr>
      <w:proofErr w:type="spellStart"/>
      <w:r w:rsidRPr="00F0315E">
        <w:t>Хачатрян</w:t>
      </w:r>
      <w:proofErr w:type="spellEnd"/>
      <w:r w:rsidRPr="00F0315E">
        <w:t xml:space="preserve"> </w:t>
      </w:r>
      <w:r>
        <w:t>Л.А.</w:t>
      </w:r>
      <w:r w:rsidRPr="00F0315E">
        <w:t xml:space="preserve">, </w:t>
      </w:r>
      <w:proofErr w:type="spellStart"/>
      <w:r w:rsidRPr="00F0315E">
        <w:t>Чадова</w:t>
      </w:r>
      <w:proofErr w:type="spellEnd"/>
      <w:r w:rsidRPr="00F0315E">
        <w:t xml:space="preserve"> </w:t>
      </w:r>
      <w:r>
        <w:t>А.А.</w:t>
      </w:r>
      <w:r w:rsidR="007861F1" w:rsidRPr="007861F1">
        <w:rPr>
          <w:b w:val="0"/>
          <w:i w:val="0"/>
          <w:sz w:val="21"/>
        </w:rPr>
        <w:t xml:space="preserve"> </w:t>
      </w:r>
      <w:r w:rsidRPr="00C51C6B">
        <w:rPr>
          <w:b w:val="0"/>
          <w:i w:val="0"/>
          <w:szCs w:val="24"/>
        </w:rPr>
        <w:t>МЕЖНАЦИОНАЛЬНАЯ СЕМЬЯ</w:t>
      </w:r>
      <w:r>
        <w:rPr>
          <w:b w:val="0"/>
          <w:i w:val="0"/>
          <w:szCs w:val="24"/>
        </w:rPr>
        <w:t xml:space="preserve"> </w:t>
      </w:r>
      <w:r w:rsidRPr="00C51C6B">
        <w:rPr>
          <w:b w:val="0"/>
          <w:i w:val="0"/>
          <w:szCs w:val="24"/>
        </w:rPr>
        <w:t>В СОВРЕМЕННОМ РОССИЙСКОМ ОБЩЕСТВЕ</w:t>
      </w:r>
    </w:p>
    <w:p w:rsidR="007861F1" w:rsidRPr="003455FE" w:rsidRDefault="007861F1" w:rsidP="00363DB9">
      <w:pPr>
        <w:pStyle w:val="a3"/>
        <w:spacing w:line="276" w:lineRule="auto"/>
        <w:ind w:left="-567" w:right="283"/>
        <w:rPr>
          <w:sz w:val="24"/>
          <w:szCs w:val="24"/>
          <w:lang w:val="ru-RU"/>
        </w:rPr>
      </w:pPr>
      <w:r w:rsidRPr="00E2341D">
        <w:rPr>
          <w:i/>
          <w:sz w:val="24"/>
          <w:szCs w:val="24"/>
          <w:lang w:val="ru-RU"/>
        </w:rPr>
        <w:t>Аннотация:</w:t>
      </w:r>
      <w:r w:rsidRPr="007861F1">
        <w:rPr>
          <w:sz w:val="21"/>
          <w:lang w:val="ru-RU"/>
        </w:rPr>
        <w:t xml:space="preserve"> </w:t>
      </w:r>
      <w:r w:rsidR="00C51C6B" w:rsidRPr="00C51C6B">
        <w:rPr>
          <w:sz w:val="24"/>
          <w:szCs w:val="24"/>
          <w:lang w:val="ru-RU"/>
        </w:rPr>
        <w:t xml:space="preserve">Этнически смешанная семья — это один из типов современной семьи, который в условиях изменившегося общества приобретает новые черты. Функционирование многонациональной семьи обусловлено действием определенных тенденций, имеющих конкретно-исторический характер. Российская </w:t>
      </w:r>
      <w:proofErr w:type="spellStart"/>
      <w:r w:rsidR="00C51C6B" w:rsidRPr="00C51C6B">
        <w:rPr>
          <w:sz w:val="24"/>
          <w:szCs w:val="24"/>
          <w:lang w:val="ru-RU"/>
        </w:rPr>
        <w:t>полиэтничная</w:t>
      </w:r>
      <w:proofErr w:type="spellEnd"/>
      <w:r w:rsidR="00C51C6B" w:rsidRPr="00C51C6B">
        <w:rPr>
          <w:sz w:val="24"/>
          <w:szCs w:val="24"/>
          <w:lang w:val="ru-RU"/>
        </w:rPr>
        <w:t xml:space="preserve"> семья претерпевает существенные изменения, последствия которых имеют </w:t>
      </w:r>
      <w:proofErr w:type="gramStart"/>
      <w:r w:rsidR="00C51C6B" w:rsidRPr="00C51C6B">
        <w:rPr>
          <w:sz w:val="24"/>
          <w:szCs w:val="24"/>
          <w:lang w:val="ru-RU"/>
        </w:rPr>
        <w:t>значение</w:t>
      </w:r>
      <w:proofErr w:type="gramEnd"/>
      <w:r w:rsidR="00C51C6B" w:rsidRPr="00C51C6B">
        <w:rPr>
          <w:sz w:val="24"/>
          <w:szCs w:val="24"/>
          <w:lang w:val="ru-RU"/>
        </w:rPr>
        <w:t xml:space="preserve"> как для самой семьи, так и для общества в целом. В данной статье обозначены проблемы функционирования современной межнациональной семьи в России, и на примере этнически смешанных семей Пермского края рассматриваются особенности внутрисемейного взаимодействия.</w:t>
      </w:r>
    </w:p>
    <w:p w:rsidR="007861F1" w:rsidRPr="00E2341D" w:rsidRDefault="007861F1" w:rsidP="00363DB9">
      <w:pPr>
        <w:pStyle w:val="a3"/>
        <w:spacing w:line="276" w:lineRule="auto"/>
        <w:ind w:left="-567" w:right="283"/>
        <w:rPr>
          <w:sz w:val="24"/>
          <w:szCs w:val="24"/>
          <w:lang w:val="ru-RU"/>
        </w:rPr>
      </w:pPr>
      <w:r w:rsidRPr="003455FE">
        <w:rPr>
          <w:i/>
          <w:sz w:val="24"/>
          <w:szCs w:val="24"/>
          <w:lang w:val="ru-RU"/>
        </w:rPr>
        <w:t>Ключевые слова</w:t>
      </w:r>
      <w:r w:rsidRPr="003455FE">
        <w:rPr>
          <w:bCs/>
          <w:sz w:val="24"/>
          <w:szCs w:val="24"/>
          <w:lang w:val="ru-RU"/>
        </w:rPr>
        <w:t xml:space="preserve">: </w:t>
      </w:r>
      <w:proofErr w:type="spellStart"/>
      <w:r w:rsidR="00C51C6B" w:rsidRPr="00C51C6B">
        <w:rPr>
          <w:bCs/>
          <w:sz w:val="24"/>
          <w:szCs w:val="24"/>
          <w:lang w:val="ru-RU"/>
        </w:rPr>
        <w:t>полиэтничность</w:t>
      </w:r>
      <w:proofErr w:type="spellEnd"/>
      <w:r w:rsidR="00C51C6B" w:rsidRPr="00C51C6B">
        <w:rPr>
          <w:bCs/>
          <w:sz w:val="24"/>
          <w:szCs w:val="24"/>
          <w:lang w:val="ru-RU"/>
        </w:rPr>
        <w:t>; этническая структура; межнациональная семья; этнически смешанный брак; советская семья; тенденции в развитии межнациональных браков и семей; миграция; факторы образования межнациональной семьи; модели межнациональной семьи.</w:t>
      </w:r>
    </w:p>
    <w:p w:rsidR="007861F1" w:rsidRPr="00E2341D" w:rsidRDefault="007861F1" w:rsidP="00363DB9">
      <w:pPr>
        <w:pStyle w:val="a3"/>
        <w:ind w:left="-567" w:right="283"/>
        <w:rPr>
          <w:sz w:val="24"/>
          <w:szCs w:val="24"/>
          <w:lang w:val="ru-RU"/>
        </w:rPr>
      </w:pPr>
    </w:p>
    <w:p w:rsidR="007861F1" w:rsidRDefault="00C51C6B" w:rsidP="00C51C6B">
      <w:pPr>
        <w:pStyle w:val="a3"/>
        <w:spacing w:line="360" w:lineRule="auto"/>
        <w:ind w:left="-567" w:right="283"/>
        <w:rPr>
          <w:sz w:val="24"/>
          <w:szCs w:val="24"/>
          <w:lang w:val="ru-RU"/>
        </w:rPr>
      </w:pPr>
      <w:proofErr w:type="spellStart"/>
      <w:r w:rsidRPr="00C51C6B">
        <w:rPr>
          <w:b/>
          <w:sz w:val="24"/>
          <w:szCs w:val="24"/>
          <w:lang w:val="ru-RU"/>
        </w:rPr>
        <w:t>Хачатрян</w:t>
      </w:r>
      <w:proofErr w:type="spellEnd"/>
      <w:r w:rsidRPr="00C51C6B">
        <w:rPr>
          <w:b/>
          <w:sz w:val="24"/>
          <w:szCs w:val="24"/>
          <w:lang w:val="ru-RU"/>
        </w:rPr>
        <w:t xml:space="preserve"> Людмила Александровна</w:t>
      </w:r>
      <w:r>
        <w:rPr>
          <w:b/>
          <w:sz w:val="24"/>
          <w:szCs w:val="24"/>
          <w:lang w:val="ru-RU"/>
        </w:rPr>
        <w:t xml:space="preserve"> - </w:t>
      </w:r>
      <w:r w:rsidRPr="00C51C6B">
        <w:rPr>
          <w:bCs/>
          <w:iCs/>
          <w:sz w:val="24"/>
          <w:szCs w:val="24"/>
          <w:lang w:val="ru-RU"/>
        </w:rPr>
        <w:t xml:space="preserve">кандидат исторических наук, доцент, доцент кафедры социологии; </w:t>
      </w:r>
      <w:r w:rsidRPr="00C51C6B">
        <w:rPr>
          <w:sz w:val="24"/>
          <w:szCs w:val="24"/>
          <w:lang w:val="ru-RU"/>
        </w:rPr>
        <w:t xml:space="preserve">Пермский государственный национальный исследовательский университет; 614990, Пермь, ул. </w:t>
      </w:r>
      <w:proofErr w:type="spellStart"/>
      <w:r w:rsidRPr="00C51C6B">
        <w:rPr>
          <w:sz w:val="24"/>
          <w:szCs w:val="24"/>
          <w:lang w:val="ru-RU"/>
        </w:rPr>
        <w:t>Букирева</w:t>
      </w:r>
      <w:proofErr w:type="spellEnd"/>
      <w:r w:rsidRPr="00C51C6B">
        <w:rPr>
          <w:sz w:val="24"/>
          <w:szCs w:val="24"/>
          <w:lang w:val="ru-RU"/>
        </w:rPr>
        <w:t>, 15; e-</w:t>
      </w:r>
      <w:proofErr w:type="spellStart"/>
      <w:r w:rsidRPr="00C51C6B">
        <w:rPr>
          <w:sz w:val="24"/>
          <w:szCs w:val="24"/>
          <w:lang w:val="ru-RU"/>
        </w:rPr>
        <w:t>mail</w:t>
      </w:r>
      <w:proofErr w:type="spellEnd"/>
      <w:r w:rsidRPr="00C51C6B">
        <w:rPr>
          <w:sz w:val="24"/>
          <w:szCs w:val="24"/>
          <w:lang w:val="ru-RU"/>
        </w:rPr>
        <w:t>: hachatryan@psu.ru</w:t>
      </w:r>
    </w:p>
    <w:p w:rsidR="007861F1" w:rsidRDefault="00C51C6B" w:rsidP="00C51C6B">
      <w:pPr>
        <w:pStyle w:val="a3"/>
        <w:spacing w:line="360" w:lineRule="auto"/>
        <w:ind w:left="-567" w:right="283"/>
        <w:rPr>
          <w:sz w:val="24"/>
          <w:szCs w:val="24"/>
          <w:lang w:val="ru-RU"/>
        </w:rPr>
      </w:pPr>
      <w:proofErr w:type="spellStart"/>
      <w:r w:rsidRPr="00C51C6B">
        <w:rPr>
          <w:b/>
          <w:sz w:val="24"/>
          <w:szCs w:val="24"/>
          <w:lang w:val="ru-RU"/>
        </w:rPr>
        <w:lastRenderedPageBreak/>
        <w:t>Чадова</w:t>
      </w:r>
      <w:proofErr w:type="spellEnd"/>
      <w:r w:rsidRPr="00C51C6B">
        <w:rPr>
          <w:b/>
          <w:sz w:val="24"/>
          <w:szCs w:val="24"/>
          <w:lang w:val="ru-RU"/>
        </w:rPr>
        <w:t xml:space="preserve"> Анна Андреевна</w:t>
      </w:r>
      <w:r>
        <w:rPr>
          <w:b/>
          <w:sz w:val="24"/>
          <w:szCs w:val="24"/>
          <w:lang w:val="ru-RU"/>
        </w:rPr>
        <w:t xml:space="preserve"> </w:t>
      </w:r>
      <w:r w:rsidRPr="00C51C6B">
        <w:rPr>
          <w:sz w:val="24"/>
          <w:szCs w:val="24"/>
          <w:lang w:val="ru-RU"/>
        </w:rPr>
        <w:t xml:space="preserve">- магистрант направления «Социология» философско-социологического факультета; Пермский государственный национальный исследовательский университет; 614990, Пермь, ул. </w:t>
      </w:r>
      <w:proofErr w:type="spellStart"/>
      <w:r w:rsidRPr="00C51C6B">
        <w:rPr>
          <w:sz w:val="24"/>
          <w:szCs w:val="24"/>
          <w:lang w:val="ru-RU"/>
        </w:rPr>
        <w:t>Букирева</w:t>
      </w:r>
      <w:proofErr w:type="spellEnd"/>
      <w:r w:rsidRPr="00C51C6B">
        <w:rPr>
          <w:sz w:val="24"/>
          <w:szCs w:val="24"/>
          <w:lang w:val="ru-RU"/>
        </w:rPr>
        <w:t>, 15; e-</w:t>
      </w:r>
      <w:proofErr w:type="spellStart"/>
      <w:r w:rsidRPr="00C51C6B">
        <w:rPr>
          <w:sz w:val="24"/>
          <w:szCs w:val="24"/>
          <w:lang w:val="ru-RU"/>
        </w:rPr>
        <w:t>mail</w:t>
      </w:r>
      <w:proofErr w:type="spellEnd"/>
      <w:r w:rsidRPr="00C51C6B">
        <w:rPr>
          <w:sz w:val="24"/>
          <w:szCs w:val="24"/>
          <w:lang w:val="ru-RU"/>
        </w:rPr>
        <w:t xml:space="preserve">: </w:t>
      </w:r>
      <w:hyperlink r:id="rId13" w:history="1">
        <w:r w:rsidRPr="00C30893">
          <w:rPr>
            <w:rStyle w:val="ac"/>
            <w:sz w:val="24"/>
            <w:szCs w:val="24"/>
            <w:lang w:val="ru-RU"/>
          </w:rPr>
          <w:t>anna.chadova.1993@mail.ru</w:t>
        </w:r>
      </w:hyperlink>
    </w:p>
    <w:p w:rsidR="00C51C6B" w:rsidRPr="00C51C6B" w:rsidRDefault="00C51C6B" w:rsidP="00C51C6B">
      <w:pPr>
        <w:pStyle w:val="2"/>
        <w:ind w:left="-567" w:right="283"/>
      </w:pPr>
    </w:p>
    <w:p w:rsidR="00C51C6B" w:rsidRPr="00E2341D" w:rsidRDefault="00C51C6B" w:rsidP="00C51C6B">
      <w:pPr>
        <w:pStyle w:val="a5"/>
        <w:spacing w:after="120"/>
        <w:ind w:left="-567" w:right="283"/>
        <w:rPr>
          <w:szCs w:val="24"/>
        </w:rPr>
      </w:pPr>
      <w:r w:rsidRPr="006D7FFB">
        <w:t xml:space="preserve">Каминский </w:t>
      </w:r>
      <w:r>
        <w:t>В.С.</w:t>
      </w:r>
      <w:r w:rsidRPr="007861F1">
        <w:rPr>
          <w:b w:val="0"/>
          <w:i w:val="0"/>
          <w:sz w:val="21"/>
        </w:rPr>
        <w:t xml:space="preserve"> </w:t>
      </w:r>
      <w:r w:rsidRPr="00C51C6B">
        <w:rPr>
          <w:b w:val="0"/>
          <w:i w:val="0"/>
          <w:szCs w:val="24"/>
        </w:rPr>
        <w:t>СОЦИАЛЬНОЕ САМОЧУВСТВИЕ НАСЕЛЕНИЯ</w:t>
      </w:r>
      <w:r>
        <w:rPr>
          <w:b w:val="0"/>
          <w:i w:val="0"/>
          <w:szCs w:val="24"/>
        </w:rPr>
        <w:t xml:space="preserve"> </w:t>
      </w:r>
      <w:r w:rsidRPr="00C51C6B">
        <w:rPr>
          <w:b w:val="0"/>
          <w:i w:val="0"/>
          <w:szCs w:val="24"/>
        </w:rPr>
        <w:t>ВОЛОГОДСКОЙ ОБЛАСТИ В 2010–2015 гг.</w:t>
      </w:r>
    </w:p>
    <w:p w:rsidR="00C51C6B" w:rsidRPr="00CE5399" w:rsidRDefault="00C51C6B" w:rsidP="00C51C6B">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Pr="00C51C6B">
        <w:rPr>
          <w:sz w:val="24"/>
          <w:szCs w:val="24"/>
          <w:lang w:val="ru-RU"/>
        </w:rPr>
        <w:t xml:space="preserve">Социальное самочувствие является субъективным индикатором качества жизни населения и эффективности государственного управления. </w:t>
      </w:r>
      <w:r w:rsidRPr="00CE5399">
        <w:rPr>
          <w:sz w:val="24"/>
          <w:szCs w:val="24"/>
          <w:lang w:val="ru-RU"/>
        </w:rPr>
        <w:t>Существует множество методик его измерения, которые можно разбить на две группы: авторские и методики организаций (</w:t>
      </w:r>
      <w:proofErr w:type="spellStart"/>
      <w:r w:rsidRPr="00CE5399">
        <w:rPr>
          <w:sz w:val="24"/>
          <w:szCs w:val="24"/>
          <w:lang w:val="ru-RU"/>
        </w:rPr>
        <w:t>ФоРГО</w:t>
      </w:r>
      <w:proofErr w:type="spellEnd"/>
      <w:r w:rsidRPr="00CE5399">
        <w:rPr>
          <w:sz w:val="24"/>
          <w:szCs w:val="24"/>
          <w:lang w:val="ru-RU"/>
        </w:rPr>
        <w:t xml:space="preserve">, ВЦИОМ, ЦИСИ ИФ РАН). </w:t>
      </w:r>
    </w:p>
    <w:p w:rsidR="00C51C6B" w:rsidRPr="00CE5399" w:rsidRDefault="00C51C6B" w:rsidP="00C51C6B">
      <w:pPr>
        <w:pStyle w:val="a3"/>
        <w:spacing w:line="276" w:lineRule="auto"/>
        <w:ind w:left="-567" w:right="283"/>
        <w:rPr>
          <w:sz w:val="24"/>
          <w:szCs w:val="24"/>
          <w:lang w:val="ru-RU"/>
        </w:rPr>
      </w:pPr>
      <w:r w:rsidRPr="00CE5399">
        <w:rPr>
          <w:sz w:val="24"/>
          <w:szCs w:val="24"/>
          <w:lang w:val="ru-RU"/>
        </w:rPr>
        <w:t xml:space="preserve">В Вологодской области измерение социального самочувствия по методике ЦИСИ ИФ РАН осуществляется с </w:t>
      </w:r>
      <w:smartTag w:uri="urn:schemas-microsoft-com:office:smarttags" w:element="metricconverter">
        <w:smartTagPr>
          <w:attr w:name="ProductID" w:val="2008 г"/>
        </w:smartTagPr>
        <w:r w:rsidRPr="00CE5399">
          <w:rPr>
            <w:sz w:val="24"/>
            <w:szCs w:val="24"/>
            <w:lang w:val="ru-RU"/>
          </w:rPr>
          <w:t>2008</w:t>
        </w:r>
        <w:r w:rsidRPr="00C51C6B">
          <w:rPr>
            <w:sz w:val="24"/>
            <w:szCs w:val="24"/>
          </w:rPr>
          <w:t> </w:t>
        </w:r>
        <w:r w:rsidRPr="00CE5399">
          <w:rPr>
            <w:sz w:val="24"/>
            <w:szCs w:val="24"/>
            <w:lang w:val="ru-RU"/>
          </w:rPr>
          <w:t>г</w:t>
        </w:r>
      </w:smartTag>
      <w:r w:rsidRPr="00CE5399">
        <w:rPr>
          <w:sz w:val="24"/>
          <w:szCs w:val="24"/>
          <w:lang w:val="ru-RU"/>
        </w:rPr>
        <w:t xml:space="preserve">. Институтом социально-экономического развития территорий РАН. Данная методика позволяет фиксировать три базовые составляющие социального самочувствия: степень защищённости от различных опасностей, удовлетворённость жизнью и оптимизм в отношении настоящего и будущего. При этом мониторинговый режим и межрегиональный характер исследования позволяют оперативно диагностировать изменения в настроениях населения, в том числе в региональном разрезе и разрезе социальных групп. </w:t>
      </w:r>
    </w:p>
    <w:p w:rsidR="00C51C6B" w:rsidRPr="00CE5399" w:rsidRDefault="00C51C6B" w:rsidP="00C51C6B">
      <w:pPr>
        <w:pStyle w:val="a3"/>
        <w:spacing w:line="276" w:lineRule="auto"/>
        <w:ind w:left="-567" w:right="283"/>
        <w:rPr>
          <w:sz w:val="24"/>
          <w:szCs w:val="24"/>
          <w:lang w:val="ru-RU"/>
        </w:rPr>
      </w:pPr>
      <w:r w:rsidRPr="00CE5399">
        <w:rPr>
          <w:sz w:val="24"/>
          <w:szCs w:val="24"/>
          <w:lang w:val="ru-RU"/>
        </w:rPr>
        <w:t>Проведённое исследование позволило сделать следующие выводы:</w:t>
      </w:r>
    </w:p>
    <w:p w:rsidR="00C51C6B" w:rsidRPr="00CE5399" w:rsidRDefault="00C51C6B" w:rsidP="00C51C6B">
      <w:pPr>
        <w:pStyle w:val="a3"/>
        <w:spacing w:line="276" w:lineRule="auto"/>
        <w:ind w:left="-567" w:right="283"/>
        <w:rPr>
          <w:sz w:val="24"/>
          <w:szCs w:val="24"/>
          <w:lang w:val="ru-RU"/>
        </w:rPr>
      </w:pPr>
      <w:r w:rsidRPr="00CE5399">
        <w:rPr>
          <w:sz w:val="24"/>
          <w:szCs w:val="24"/>
          <w:lang w:val="ru-RU"/>
        </w:rPr>
        <w:t>–</w:t>
      </w:r>
      <w:r w:rsidRPr="00C51C6B">
        <w:rPr>
          <w:sz w:val="24"/>
          <w:szCs w:val="24"/>
        </w:rPr>
        <w:t> </w:t>
      </w:r>
      <w:r w:rsidRPr="00CE5399">
        <w:rPr>
          <w:sz w:val="24"/>
          <w:szCs w:val="24"/>
          <w:lang w:val="ru-RU"/>
        </w:rPr>
        <w:t xml:space="preserve">За период с 2010 по </w:t>
      </w:r>
      <w:smartTag w:uri="urn:schemas-microsoft-com:office:smarttags" w:element="metricconverter">
        <w:smartTagPr>
          <w:attr w:name="ProductID" w:val="2015 г"/>
        </w:smartTagPr>
        <w:r w:rsidRPr="00CE5399">
          <w:rPr>
            <w:sz w:val="24"/>
            <w:szCs w:val="24"/>
            <w:lang w:val="ru-RU"/>
          </w:rPr>
          <w:t>2015</w:t>
        </w:r>
        <w:r w:rsidRPr="00C51C6B">
          <w:rPr>
            <w:sz w:val="24"/>
            <w:szCs w:val="24"/>
          </w:rPr>
          <w:t> </w:t>
        </w:r>
        <w:r w:rsidRPr="00CE5399">
          <w:rPr>
            <w:sz w:val="24"/>
            <w:szCs w:val="24"/>
            <w:lang w:val="ru-RU"/>
          </w:rPr>
          <w:t>г</w:t>
        </w:r>
      </w:smartTag>
      <w:r w:rsidRPr="00CE5399">
        <w:rPr>
          <w:sz w:val="24"/>
          <w:szCs w:val="24"/>
          <w:lang w:val="ru-RU"/>
        </w:rPr>
        <w:t>. существенно выросла удовлетворённость населения своей жизнью, в то же время уровень социального оптимизма и защищённости от различных угроз стал ниже.</w:t>
      </w:r>
    </w:p>
    <w:p w:rsidR="00C51C6B" w:rsidRPr="00CE5399" w:rsidRDefault="00C51C6B" w:rsidP="00C51C6B">
      <w:pPr>
        <w:pStyle w:val="a3"/>
        <w:spacing w:line="276" w:lineRule="auto"/>
        <w:ind w:left="-567" w:right="283"/>
        <w:rPr>
          <w:sz w:val="24"/>
          <w:szCs w:val="24"/>
          <w:lang w:val="ru-RU"/>
        </w:rPr>
      </w:pPr>
      <w:r w:rsidRPr="00CE5399">
        <w:rPr>
          <w:sz w:val="24"/>
          <w:szCs w:val="24"/>
          <w:lang w:val="ru-RU"/>
        </w:rPr>
        <w:t>–</w:t>
      </w:r>
      <w:r w:rsidRPr="00C51C6B">
        <w:rPr>
          <w:sz w:val="24"/>
          <w:szCs w:val="24"/>
        </w:rPr>
        <w:t> </w:t>
      </w:r>
      <w:r w:rsidRPr="00CE5399">
        <w:rPr>
          <w:sz w:val="24"/>
          <w:szCs w:val="24"/>
          <w:lang w:val="ru-RU"/>
        </w:rPr>
        <w:t xml:space="preserve">Самый низкий уровень социального оптимизма и удовлетворённости жизнью в </w:t>
      </w:r>
      <w:smartTag w:uri="urn:schemas-microsoft-com:office:smarttags" w:element="metricconverter">
        <w:smartTagPr>
          <w:attr w:name="ProductID" w:val="2015 г"/>
        </w:smartTagPr>
        <w:r w:rsidRPr="00CE5399">
          <w:rPr>
            <w:sz w:val="24"/>
            <w:szCs w:val="24"/>
            <w:lang w:val="ru-RU"/>
          </w:rPr>
          <w:t>2015</w:t>
        </w:r>
        <w:r w:rsidRPr="00C51C6B">
          <w:rPr>
            <w:sz w:val="24"/>
            <w:szCs w:val="24"/>
          </w:rPr>
          <w:t> </w:t>
        </w:r>
        <w:r w:rsidRPr="00CE5399">
          <w:rPr>
            <w:sz w:val="24"/>
            <w:szCs w:val="24"/>
            <w:lang w:val="ru-RU"/>
          </w:rPr>
          <w:t>г</w:t>
        </w:r>
      </w:smartTag>
      <w:r w:rsidRPr="00CE5399">
        <w:rPr>
          <w:sz w:val="24"/>
          <w:szCs w:val="24"/>
          <w:lang w:val="ru-RU"/>
        </w:rPr>
        <w:t>. отмечается среди наименее обеспеченных жителей области, лиц, имеющих низкий уровень образования, а также среди жителей районов. В то же время минимальное значение индекса защищённости от различных угроз зафиксировано в группе наиболее обеспеченных. В этой же категории в 2010–2015</w:t>
      </w:r>
      <w:r w:rsidRPr="00C51C6B">
        <w:rPr>
          <w:sz w:val="24"/>
          <w:szCs w:val="24"/>
        </w:rPr>
        <w:t> </w:t>
      </w:r>
      <w:r w:rsidRPr="00CE5399">
        <w:rPr>
          <w:sz w:val="24"/>
          <w:szCs w:val="24"/>
          <w:lang w:val="ru-RU"/>
        </w:rPr>
        <w:t>гг. наблюдается самое существенное снижение коэффициента защищённости и социального оптимизма. Таким образом, на настроение населения влияет не только материальное положение, но и ожидания изменения макроэкономических условий, уровня жизни, социального статуса, политической ситуации и</w:t>
      </w:r>
      <w:r w:rsidRPr="00C51C6B">
        <w:rPr>
          <w:sz w:val="24"/>
          <w:szCs w:val="24"/>
        </w:rPr>
        <w:t> </w:t>
      </w:r>
      <w:r w:rsidRPr="00CE5399">
        <w:rPr>
          <w:sz w:val="24"/>
          <w:szCs w:val="24"/>
          <w:lang w:val="ru-RU"/>
        </w:rPr>
        <w:t xml:space="preserve">т.д. </w:t>
      </w:r>
    </w:p>
    <w:p w:rsidR="00C51C6B" w:rsidRPr="00E2341D" w:rsidRDefault="00CE5399" w:rsidP="00C51C6B">
      <w:pPr>
        <w:pStyle w:val="a3"/>
        <w:spacing w:line="276" w:lineRule="auto"/>
        <w:ind w:left="-567" w:right="283"/>
        <w:rPr>
          <w:sz w:val="24"/>
          <w:szCs w:val="24"/>
          <w:lang w:val="ru-RU"/>
        </w:rPr>
      </w:pPr>
      <w:r w:rsidRPr="00CE5399">
        <w:rPr>
          <w:i/>
          <w:sz w:val="24"/>
          <w:szCs w:val="24"/>
          <w:lang w:val="ru-RU"/>
        </w:rPr>
        <w:t>Ключевые слова</w:t>
      </w:r>
      <w:r w:rsidRPr="00CE5399">
        <w:rPr>
          <w:sz w:val="24"/>
          <w:szCs w:val="24"/>
          <w:lang w:val="ru-RU"/>
        </w:rPr>
        <w:t>: методология; социокультурный портрет региона; мониторинг общественного мнения; индекс социального самочувствия; коэффициент защищённости; коэффициент удовлетворённости жизнью; коэффициент социального оптимизма.</w:t>
      </w:r>
    </w:p>
    <w:p w:rsidR="00C51C6B" w:rsidRPr="00E2341D" w:rsidRDefault="00C51C6B" w:rsidP="00C51C6B">
      <w:pPr>
        <w:pStyle w:val="a3"/>
        <w:ind w:left="-567" w:right="283"/>
        <w:rPr>
          <w:sz w:val="24"/>
          <w:szCs w:val="24"/>
          <w:lang w:val="ru-RU"/>
        </w:rPr>
      </w:pPr>
    </w:p>
    <w:p w:rsidR="00C51C6B" w:rsidRDefault="00CE5399" w:rsidP="00CE5399">
      <w:pPr>
        <w:pStyle w:val="a3"/>
        <w:spacing w:line="360" w:lineRule="auto"/>
        <w:ind w:left="-567" w:right="283"/>
        <w:rPr>
          <w:sz w:val="24"/>
          <w:szCs w:val="24"/>
          <w:lang w:val="ru-RU"/>
        </w:rPr>
      </w:pPr>
      <w:r w:rsidRPr="00CE5399">
        <w:rPr>
          <w:b/>
          <w:sz w:val="24"/>
          <w:szCs w:val="24"/>
          <w:lang w:val="ru-RU"/>
        </w:rPr>
        <w:t>Каминский Вадим Сергеевич</w:t>
      </w:r>
      <w:r>
        <w:rPr>
          <w:b/>
          <w:sz w:val="24"/>
          <w:szCs w:val="24"/>
          <w:lang w:val="ru-RU"/>
        </w:rPr>
        <w:t xml:space="preserve"> </w:t>
      </w:r>
      <w:r w:rsidRPr="00CE5399">
        <w:rPr>
          <w:sz w:val="24"/>
          <w:szCs w:val="24"/>
          <w:lang w:val="ru-RU"/>
        </w:rPr>
        <w:t>- Инженер-исследователь лаборатории исследования социальных процессов и эффективности государственного управления; Институт социально-экономического развития территорий РАН; 160014, Вологда, ул. Горького, 56а; e-</w:t>
      </w:r>
      <w:proofErr w:type="spellStart"/>
      <w:r w:rsidRPr="00CE5399">
        <w:rPr>
          <w:sz w:val="24"/>
          <w:szCs w:val="24"/>
          <w:lang w:val="ru-RU"/>
        </w:rPr>
        <w:t>mail</w:t>
      </w:r>
      <w:proofErr w:type="spellEnd"/>
      <w:r w:rsidRPr="00CE5399">
        <w:rPr>
          <w:sz w:val="24"/>
          <w:szCs w:val="24"/>
          <w:lang w:val="ru-RU"/>
        </w:rPr>
        <w:t xml:space="preserve">: </w:t>
      </w:r>
      <w:hyperlink r:id="rId14" w:history="1">
        <w:r w:rsidRPr="00C30893">
          <w:rPr>
            <w:rStyle w:val="ac"/>
            <w:sz w:val="24"/>
            <w:szCs w:val="24"/>
            <w:lang w:val="ru-RU"/>
          </w:rPr>
          <w:t>fbcde56b@yandex.ru</w:t>
        </w:r>
      </w:hyperlink>
    </w:p>
    <w:p w:rsidR="00CE5399" w:rsidRDefault="00CE5399" w:rsidP="00CE5399">
      <w:pPr>
        <w:pStyle w:val="a3"/>
        <w:spacing w:line="360" w:lineRule="auto"/>
        <w:ind w:left="-567" w:right="283"/>
        <w:rPr>
          <w:sz w:val="24"/>
          <w:szCs w:val="24"/>
          <w:lang w:val="ru-RU"/>
        </w:rPr>
      </w:pPr>
      <w:bookmarkStart w:id="0" w:name="_GoBack"/>
      <w:bookmarkEnd w:id="0"/>
    </w:p>
    <w:sectPr w:rsidR="00CE5399" w:rsidSect="003262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500" w:rsidRDefault="00BA3500" w:rsidP="000E0CFC">
      <w:pPr>
        <w:spacing w:after="0" w:line="240" w:lineRule="auto"/>
      </w:pPr>
      <w:r>
        <w:separator/>
      </w:r>
    </w:p>
  </w:endnote>
  <w:endnote w:type="continuationSeparator" w:id="0">
    <w:p w:rsidR="00BA3500" w:rsidRDefault="00BA3500" w:rsidP="000E0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500" w:rsidRDefault="00BA3500" w:rsidP="000E0CFC">
      <w:pPr>
        <w:spacing w:after="0" w:line="240" w:lineRule="auto"/>
      </w:pPr>
      <w:r>
        <w:separator/>
      </w:r>
    </w:p>
  </w:footnote>
  <w:footnote w:type="continuationSeparator" w:id="0">
    <w:p w:rsidR="00BA3500" w:rsidRDefault="00BA3500" w:rsidP="000E0C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6B73"/>
    <w:rsid w:val="00032CC5"/>
    <w:rsid w:val="0006266C"/>
    <w:rsid w:val="00066B73"/>
    <w:rsid w:val="00080740"/>
    <w:rsid w:val="000E0CFC"/>
    <w:rsid w:val="000F6AD8"/>
    <w:rsid w:val="00125EB1"/>
    <w:rsid w:val="00184226"/>
    <w:rsid w:val="00241899"/>
    <w:rsid w:val="002653CF"/>
    <w:rsid w:val="002B2F19"/>
    <w:rsid w:val="003262AF"/>
    <w:rsid w:val="003275B8"/>
    <w:rsid w:val="003455FE"/>
    <w:rsid w:val="00363DB9"/>
    <w:rsid w:val="00414EED"/>
    <w:rsid w:val="00587977"/>
    <w:rsid w:val="00594D01"/>
    <w:rsid w:val="006534E7"/>
    <w:rsid w:val="006A284C"/>
    <w:rsid w:val="006D0FA0"/>
    <w:rsid w:val="006F37D8"/>
    <w:rsid w:val="00726A70"/>
    <w:rsid w:val="007861F1"/>
    <w:rsid w:val="00835C24"/>
    <w:rsid w:val="00850F03"/>
    <w:rsid w:val="008C3B8F"/>
    <w:rsid w:val="00946375"/>
    <w:rsid w:val="0096237F"/>
    <w:rsid w:val="00A646B6"/>
    <w:rsid w:val="00A8094A"/>
    <w:rsid w:val="00AE5EEA"/>
    <w:rsid w:val="00B20F9E"/>
    <w:rsid w:val="00BA3500"/>
    <w:rsid w:val="00C002EB"/>
    <w:rsid w:val="00C34B64"/>
    <w:rsid w:val="00C451D2"/>
    <w:rsid w:val="00C51C6B"/>
    <w:rsid w:val="00C562C5"/>
    <w:rsid w:val="00C76CBB"/>
    <w:rsid w:val="00CE5399"/>
    <w:rsid w:val="00CF30FE"/>
    <w:rsid w:val="00D35357"/>
    <w:rsid w:val="00E2341D"/>
    <w:rsid w:val="00E330BB"/>
    <w:rsid w:val="00E64014"/>
    <w:rsid w:val="00E659FB"/>
    <w:rsid w:val="00E70EDA"/>
    <w:rsid w:val="00E97EED"/>
    <w:rsid w:val="00EE21C0"/>
    <w:rsid w:val="00F67E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2EB"/>
  </w:style>
  <w:style w:type="paragraph" w:styleId="2">
    <w:name w:val="heading 2"/>
    <w:basedOn w:val="a"/>
    <w:next w:val="a"/>
    <w:link w:val="20"/>
    <w:qFormat/>
    <w:rsid w:val="000E0CFC"/>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paragraph" w:styleId="3">
    <w:name w:val="heading 3"/>
    <w:basedOn w:val="a"/>
    <w:next w:val="a"/>
    <w:link w:val="30"/>
    <w:uiPriority w:val="9"/>
    <w:semiHidden/>
    <w:unhideWhenUsed/>
    <w:qFormat/>
    <w:rsid w:val="000E0CF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4B6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0CFC"/>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0E0CFC"/>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4">
    <w:name w:val="Аннотация Знак"/>
    <w:link w:val="a3"/>
    <w:rsid w:val="000E0CFC"/>
    <w:rPr>
      <w:rFonts w:ascii="Times New Roman" w:eastAsia="Times New Roman" w:hAnsi="Times New Roman" w:cs="Times New Roman"/>
      <w:sz w:val="20"/>
      <w:lang w:val="en-US" w:eastAsia="ru-RU"/>
    </w:rPr>
  </w:style>
  <w:style w:type="paragraph" w:customStyle="1" w:styleId="a5">
    <w:name w:val="Автор"/>
    <w:basedOn w:val="a"/>
    <w:link w:val="a6"/>
    <w:rsid w:val="000E0CFC"/>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link w:val="a5"/>
    <w:rsid w:val="000E0CFC"/>
    <w:rPr>
      <w:rFonts w:ascii="Times New Roman" w:eastAsia="Times New Roman" w:hAnsi="Times New Roman" w:cs="Times New Roman"/>
      <w:b/>
      <w:i/>
      <w:sz w:val="24"/>
      <w:lang w:eastAsia="ru-RU"/>
    </w:rPr>
  </w:style>
  <w:style w:type="paragraph" w:styleId="a7">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1"/>
    <w:semiHidden/>
    <w:rsid w:val="000E0CFC"/>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uiPriority w:val="99"/>
    <w:semiHidden/>
    <w:rsid w:val="000E0CFC"/>
    <w:rPr>
      <w:sz w:val="20"/>
      <w:szCs w:val="20"/>
    </w:rPr>
  </w:style>
  <w:style w:type="character" w:customStyle="1" w:styleId="1">
    <w:name w:val="Текст сноски Знак1"/>
    <w:aliases w:val="Текст сноски Знак Знак Знак Знак Знак Знак,Текст сноски Знак Знак Знак Знак1 Знак,Текст сноски Знак1 Знак Знак,Текст сноски Знак Знак Знак Знак,Char Знак Знак,Char Знак Char Char Знак,Footnote Text1 Знак Знак, Char Знак Char Char Знак"/>
    <w:link w:val="a7"/>
    <w:semiHidden/>
    <w:locked/>
    <w:rsid w:val="000E0CFC"/>
    <w:rPr>
      <w:rFonts w:ascii="Times New Roman" w:eastAsia="Times New Roman" w:hAnsi="Times New Roman" w:cs="Times New Roman"/>
      <w:sz w:val="20"/>
      <w:szCs w:val="20"/>
      <w:lang w:eastAsia="ru-RU"/>
    </w:rPr>
  </w:style>
  <w:style w:type="character" w:styleId="a9">
    <w:name w:val="footnote reference"/>
    <w:aliases w:val="Знак сноски-FN,Ciae niinee-FN,Знак сноски 1,Referencia nota al pie"/>
    <w:semiHidden/>
    <w:rsid w:val="000E0CFC"/>
    <w:rPr>
      <w:vertAlign w:val="superscript"/>
    </w:rPr>
  </w:style>
  <w:style w:type="paragraph" w:customStyle="1" w:styleId="aa">
    <w:name w:val="Авторские данные"/>
    <w:basedOn w:val="a"/>
    <w:link w:val="ab"/>
    <w:rsid w:val="000E0CFC"/>
    <w:pPr>
      <w:spacing w:after="0" w:line="264" w:lineRule="auto"/>
    </w:pPr>
    <w:rPr>
      <w:rFonts w:ascii="Times New Roman" w:eastAsia="Times New Roman" w:hAnsi="Times New Roman" w:cs="Times New Roman"/>
      <w:i/>
      <w:sz w:val="21"/>
      <w:szCs w:val="17"/>
      <w:lang w:eastAsia="ru-RU"/>
    </w:rPr>
  </w:style>
  <w:style w:type="character" w:customStyle="1" w:styleId="ab">
    <w:name w:val="Авторские данные Знак"/>
    <w:link w:val="aa"/>
    <w:rsid w:val="000E0CFC"/>
    <w:rPr>
      <w:rFonts w:ascii="Times New Roman" w:eastAsia="Times New Roman" w:hAnsi="Times New Roman" w:cs="Times New Roman"/>
      <w:i/>
      <w:sz w:val="21"/>
      <w:szCs w:val="17"/>
      <w:lang w:eastAsia="ru-RU"/>
    </w:rPr>
  </w:style>
  <w:style w:type="paragraph" w:customStyle="1" w:styleId="10">
    <w:name w:val="Знак Знак1"/>
    <w:basedOn w:val="a"/>
    <w:rsid w:val="000E0CF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0">
    <w:name w:val="Заголовок 3 Знак"/>
    <w:basedOn w:val="a0"/>
    <w:link w:val="3"/>
    <w:rsid w:val="000E0CFC"/>
    <w:rPr>
      <w:rFonts w:asciiTheme="majorHAnsi" w:eastAsiaTheme="majorEastAsia" w:hAnsiTheme="majorHAnsi" w:cstheme="majorBidi"/>
      <w:b/>
      <w:bCs/>
      <w:color w:val="4F81BD" w:themeColor="accent1"/>
    </w:rPr>
  </w:style>
  <w:style w:type="character" w:styleId="ac">
    <w:name w:val="Hyperlink"/>
    <w:basedOn w:val="a0"/>
    <w:uiPriority w:val="99"/>
    <w:unhideWhenUsed/>
    <w:rsid w:val="00C562C5"/>
    <w:rPr>
      <w:color w:val="0000FF" w:themeColor="hyperlink"/>
      <w:u w:val="single"/>
    </w:rPr>
  </w:style>
  <w:style w:type="character" w:customStyle="1" w:styleId="40">
    <w:name w:val="Заголовок 4 Знак"/>
    <w:basedOn w:val="a0"/>
    <w:link w:val="4"/>
    <w:uiPriority w:val="9"/>
    <w:semiHidden/>
    <w:rsid w:val="00C34B64"/>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erunechka08@list.ru" TargetMode="External"/><Relationship Id="rId13" Type="http://schemas.openxmlformats.org/officeDocument/2006/relationships/hyperlink" Target="mailto:anna.chadova.1993@mail.ru" TargetMode="External"/><Relationship Id="rId3" Type="http://schemas.openxmlformats.org/officeDocument/2006/relationships/settings" Target="settings.xml"/><Relationship Id="rId7" Type="http://schemas.openxmlformats.org/officeDocument/2006/relationships/hyperlink" Target="mailto:krotov@philos.msu.ru" TargetMode="External"/><Relationship Id="rId12" Type="http://schemas.openxmlformats.org/officeDocument/2006/relationships/hyperlink" Target="mailto:shimansk@mail.ru"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annavalentan@yandex.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arina315@ya.ru" TargetMode="External"/><Relationship Id="rId4" Type="http://schemas.openxmlformats.org/officeDocument/2006/relationships/webSettings" Target="webSettings.xml"/><Relationship Id="rId9" Type="http://schemas.openxmlformats.org/officeDocument/2006/relationships/hyperlink" Target="http://clck.yandex.ru/redir/dv/*data=url%3Dmailto%253Asobolevna%2540gmail.com%26ts%3D1458468912%26uid%3D1755718551444399956&amp;sign=f03c9ecfa8cce9162e0babd326c7101c&amp;keyno=1" TargetMode="External"/><Relationship Id="rId14" Type="http://schemas.openxmlformats.org/officeDocument/2006/relationships/hyperlink" Target="mailto:fbcde56b@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10</Pages>
  <Words>3271</Words>
  <Characters>23786</Characters>
  <Application>Microsoft Office Word</Application>
  <DocSecurity>0</DocSecurity>
  <Lines>417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7</cp:revision>
  <dcterms:created xsi:type="dcterms:W3CDTF">2015-12-30T09:04:00Z</dcterms:created>
  <dcterms:modified xsi:type="dcterms:W3CDTF">2016-04-07T07:08:00Z</dcterms:modified>
</cp:coreProperties>
</file>