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E3" w:rsidRPr="007B0F16" w:rsidRDefault="007B0F16" w:rsidP="007B0F16">
      <w:pPr>
        <w:spacing w:after="0" w:line="0" w:lineRule="atLeast"/>
        <w:jc w:val="center"/>
        <w:rPr>
          <w:rFonts w:ascii="Arial Narrow" w:hAnsi="Arial Narrow" w:cs="Arial"/>
          <w:b/>
          <w:color w:val="0D0D0D" w:themeColor="text1" w:themeTint="F2"/>
          <w:sz w:val="28"/>
          <w:szCs w:val="28"/>
        </w:rPr>
      </w:pPr>
      <w:r>
        <w:rPr>
          <w:rFonts w:ascii="Arial Narrow" w:hAnsi="Arial Narrow" w:cs="Arial"/>
          <w:b/>
          <w:color w:val="0D0D0D" w:themeColor="text1" w:themeTint="F2"/>
          <w:sz w:val="28"/>
          <w:szCs w:val="28"/>
        </w:rPr>
        <w:t xml:space="preserve">Пермский </w:t>
      </w:r>
      <w:proofErr w:type="gramStart"/>
      <w:r w:rsidR="00AE50E3" w:rsidRPr="007B0F16">
        <w:rPr>
          <w:rFonts w:ascii="Arial Narrow" w:hAnsi="Arial Narrow" w:cs="Arial"/>
          <w:b/>
          <w:color w:val="0D0D0D" w:themeColor="text1" w:themeTint="F2"/>
          <w:sz w:val="28"/>
          <w:szCs w:val="28"/>
        </w:rPr>
        <w:t xml:space="preserve">государственный  </w:t>
      </w:r>
      <w:r w:rsidR="00A45C68" w:rsidRPr="007B0F16">
        <w:rPr>
          <w:rFonts w:ascii="Arial Narrow" w:hAnsi="Arial Narrow" w:cs="Arial"/>
          <w:b/>
          <w:color w:val="0D0D0D" w:themeColor="text1" w:themeTint="F2"/>
          <w:sz w:val="28"/>
          <w:szCs w:val="28"/>
        </w:rPr>
        <w:t>национальн</w:t>
      </w:r>
      <w:r w:rsidR="00BE7FF4" w:rsidRPr="007B0F16">
        <w:rPr>
          <w:rFonts w:ascii="Arial Narrow" w:hAnsi="Arial Narrow" w:cs="Arial"/>
          <w:b/>
          <w:color w:val="0D0D0D" w:themeColor="text1" w:themeTint="F2"/>
          <w:sz w:val="28"/>
          <w:szCs w:val="28"/>
        </w:rPr>
        <w:t>ый</w:t>
      </w:r>
      <w:proofErr w:type="gramEnd"/>
      <w:r w:rsidR="00AE50E3" w:rsidRPr="007B0F16">
        <w:rPr>
          <w:rFonts w:ascii="Arial Narrow" w:hAnsi="Arial Narrow" w:cs="Arial"/>
          <w:b/>
          <w:color w:val="0D0D0D" w:themeColor="text1" w:themeTint="F2"/>
          <w:sz w:val="28"/>
          <w:szCs w:val="28"/>
        </w:rPr>
        <w:t xml:space="preserve"> </w:t>
      </w:r>
      <w:r w:rsidR="00BE7FF4" w:rsidRPr="007B0F16">
        <w:rPr>
          <w:rFonts w:ascii="Arial Narrow" w:hAnsi="Arial Narrow" w:cs="Arial"/>
          <w:b/>
          <w:color w:val="0D0D0D" w:themeColor="text1" w:themeTint="F2"/>
          <w:sz w:val="28"/>
          <w:szCs w:val="28"/>
        </w:rPr>
        <w:t xml:space="preserve"> </w:t>
      </w:r>
      <w:r w:rsidR="00AE50E3" w:rsidRPr="007B0F16">
        <w:rPr>
          <w:rFonts w:ascii="Arial Narrow" w:hAnsi="Arial Narrow" w:cs="Arial"/>
          <w:b/>
          <w:color w:val="0D0D0D" w:themeColor="text1" w:themeTint="F2"/>
          <w:sz w:val="28"/>
          <w:szCs w:val="28"/>
        </w:rPr>
        <w:t>исследовательский университет</w:t>
      </w:r>
    </w:p>
    <w:p w:rsidR="00AE50E3" w:rsidRPr="007B0F16" w:rsidRDefault="00151567" w:rsidP="007B0F16">
      <w:pPr>
        <w:spacing w:after="0" w:line="0" w:lineRule="atLeast"/>
        <w:ind w:left="1416" w:firstLine="708"/>
        <w:jc w:val="center"/>
        <w:rPr>
          <w:rFonts w:ascii="Arial Narrow" w:hAnsi="Arial Narrow" w:cs="Arial"/>
          <w:b/>
          <w:color w:val="0D0D0D" w:themeColor="text1" w:themeTint="F2"/>
          <w:sz w:val="28"/>
          <w:szCs w:val="28"/>
        </w:rPr>
      </w:pPr>
      <w:r w:rsidRPr="007B0F16">
        <w:rPr>
          <w:rFonts w:ascii="Arial Narrow" w:hAnsi="Arial Narrow" w:cs="Arial"/>
          <w:b/>
          <w:color w:val="0D0D0D" w:themeColor="text1" w:themeTint="F2"/>
          <w:sz w:val="28"/>
          <w:szCs w:val="28"/>
        </w:rPr>
        <w:t>Ф</w:t>
      </w:r>
      <w:r w:rsidR="00AE50E3" w:rsidRPr="007B0F16">
        <w:rPr>
          <w:rFonts w:ascii="Arial Narrow" w:hAnsi="Arial Narrow" w:cs="Arial"/>
          <w:b/>
          <w:color w:val="0D0D0D" w:themeColor="text1" w:themeTint="F2"/>
          <w:sz w:val="28"/>
          <w:szCs w:val="28"/>
        </w:rPr>
        <w:t>илософско-социологический факультет</w:t>
      </w:r>
    </w:p>
    <w:p w:rsidR="00AE50E3" w:rsidRDefault="007B0F16" w:rsidP="007B0F16">
      <w:pPr>
        <w:spacing w:after="0" w:line="0" w:lineRule="atLeast"/>
        <w:jc w:val="center"/>
        <w:rPr>
          <w:rFonts w:ascii="Arial Narrow" w:hAnsi="Arial Narrow" w:cs="Arial"/>
          <w:b/>
          <w:color w:val="0D0D0D" w:themeColor="text1" w:themeTint="F2"/>
          <w:sz w:val="28"/>
          <w:szCs w:val="28"/>
        </w:rPr>
      </w:pPr>
      <w:r>
        <w:rPr>
          <w:rFonts w:ascii="Arial Narrow" w:hAnsi="Arial Narrow" w:cs="Arial"/>
          <w:b/>
          <w:color w:val="0D0D0D" w:themeColor="text1" w:themeTint="F2"/>
          <w:sz w:val="28"/>
          <w:szCs w:val="28"/>
        </w:rPr>
        <w:t>МКФ «</w:t>
      </w:r>
      <w:proofErr w:type="spellStart"/>
      <w:r>
        <w:rPr>
          <w:rFonts w:ascii="Arial Narrow" w:hAnsi="Arial Narrow" w:cs="Arial"/>
          <w:b/>
          <w:color w:val="0D0D0D" w:themeColor="text1" w:themeTint="F2"/>
          <w:sz w:val="28"/>
          <w:szCs w:val="28"/>
        </w:rPr>
        <w:t>Флаэртиана</w:t>
      </w:r>
      <w:proofErr w:type="spellEnd"/>
      <w:r>
        <w:rPr>
          <w:rFonts w:ascii="Arial Narrow" w:hAnsi="Arial Narrow" w:cs="Arial"/>
          <w:b/>
          <w:color w:val="0D0D0D" w:themeColor="text1" w:themeTint="F2"/>
          <w:sz w:val="28"/>
          <w:szCs w:val="28"/>
        </w:rPr>
        <w:t>»</w:t>
      </w:r>
    </w:p>
    <w:p w:rsidR="007B0F16" w:rsidRDefault="007B0F16" w:rsidP="005160F7">
      <w:pPr>
        <w:spacing w:after="0" w:line="0" w:lineRule="atLeast"/>
        <w:jc w:val="both"/>
        <w:rPr>
          <w:rFonts w:ascii="Arial Narrow" w:hAnsi="Arial Narrow" w:cs="Arial"/>
          <w:b/>
          <w:color w:val="0D0D0D" w:themeColor="text1" w:themeTint="F2"/>
          <w:sz w:val="28"/>
          <w:szCs w:val="28"/>
        </w:rPr>
      </w:pPr>
    </w:p>
    <w:p w:rsidR="007B0F16" w:rsidRPr="007B0F16" w:rsidRDefault="007B0F16" w:rsidP="007B0F16">
      <w:pPr>
        <w:spacing w:after="0" w:line="0" w:lineRule="atLeast"/>
        <w:jc w:val="center"/>
        <w:rPr>
          <w:rFonts w:ascii="Arial Narrow" w:hAnsi="Arial Narrow" w:cs="Arial"/>
          <w:b/>
          <w:color w:val="0D0D0D" w:themeColor="text1" w:themeTint="F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D67CB7" wp14:editId="527B5325">
            <wp:extent cx="1809750" cy="600075"/>
            <wp:effectExtent l="0" t="0" r="0" b="9525"/>
            <wp:docPr id="6" name="Рисунок 6" descr="Картинки по запросу Пермская Синемат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Пермская Синемате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E3" w:rsidRDefault="007B0F16" w:rsidP="007B0F16">
      <w:pPr>
        <w:jc w:val="center"/>
        <w:rPr>
          <w:noProof/>
          <w:lang w:eastAsia="ru-RU"/>
        </w:rPr>
      </w:pPr>
      <w:r w:rsidRPr="00843F92">
        <w:rPr>
          <w:noProof/>
          <w:color w:val="C00000"/>
          <w:lang w:eastAsia="ru-RU"/>
        </w:rPr>
        <w:drawing>
          <wp:inline distT="0" distB="0" distL="0" distR="0" wp14:anchorId="7B9F2EA9" wp14:editId="24CE0B06">
            <wp:extent cx="2741929" cy="1895475"/>
            <wp:effectExtent l="0" t="0" r="190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998" cy="1923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E8F5006" wp14:editId="0AFDD99D">
            <wp:extent cx="1905000" cy="1905000"/>
            <wp:effectExtent l="0" t="0" r="0" b="0"/>
            <wp:docPr id="4" name="Рисунок 4" descr="Философско-социологический факультет (ФСФ ПГНИУ (ПГУ)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илософско-социологический факультет (ФСФ ПГНИУ (ПГУ)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E3" w:rsidRPr="007F21DC" w:rsidRDefault="00AE50E3" w:rsidP="007B0F16">
      <w:pPr>
        <w:jc w:val="center"/>
        <w:rPr>
          <w:b/>
          <w:bCs/>
          <w:color w:val="00B0F0"/>
          <w:sz w:val="28"/>
          <w:szCs w:val="28"/>
        </w:rPr>
      </w:pPr>
      <w:r w:rsidRPr="007F21DC">
        <w:rPr>
          <w:rFonts w:ascii="Arial" w:hAnsi="Arial" w:cs="Arial"/>
          <w:b/>
          <w:bCs/>
          <w:color w:val="00B0F0"/>
          <w:sz w:val="40"/>
          <w:szCs w:val="40"/>
        </w:rPr>
        <w:t>Презентация семинара</w:t>
      </w:r>
    </w:p>
    <w:p w:rsidR="00260663" w:rsidRDefault="00AE50E3" w:rsidP="007B0F16">
      <w:pPr>
        <w:jc w:val="center"/>
        <w:rPr>
          <w:rFonts w:ascii="Arial" w:hAnsi="Arial" w:cs="Arial"/>
          <w:b/>
          <w:bCs/>
          <w:color w:val="00B0F0"/>
          <w:sz w:val="40"/>
          <w:szCs w:val="40"/>
        </w:rPr>
      </w:pPr>
      <w:r w:rsidRPr="007F21DC">
        <w:rPr>
          <w:rFonts w:ascii="Arial" w:hAnsi="Arial" w:cs="Arial"/>
          <w:b/>
          <w:bCs/>
          <w:color w:val="00B0F0"/>
          <w:sz w:val="40"/>
          <w:szCs w:val="40"/>
        </w:rPr>
        <w:t>«Гуманитарные науки в условиях</w:t>
      </w:r>
      <w:r w:rsidRPr="007F21DC">
        <w:rPr>
          <w:rFonts w:ascii="Arial" w:hAnsi="Arial" w:cs="Arial"/>
          <w:color w:val="00B0F0"/>
          <w:sz w:val="40"/>
          <w:szCs w:val="40"/>
        </w:rPr>
        <w:t xml:space="preserve"> </w:t>
      </w:r>
      <w:r w:rsidR="00260663">
        <w:rPr>
          <w:rFonts w:ascii="Arial" w:hAnsi="Arial" w:cs="Arial"/>
          <w:b/>
          <w:bCs/>
          <w:color w:val="00B0F0"/>
          <w:sz w:val="40"/>
          <w:szCs w:val="40"/>
        </w:rPr>
        <w:t>социокультурной трансформации:</w:t>
      </w:r>
    </w:p>
    <w:p w:rsidR="00AE50E3" w:rsidRPr="007F21DC" w:rsidRDefault="00AE50E3" w:rsidP="007B0F16">
      <w:pPr>
        <w:jc w:val="center"/>
        <w:rPr>
          <w:rFonts w:ascii="Arial" w:hAnsi="Arial" w:cs="Arial"/>
          <w:b/>
          <w:bCs/>
          <w:color w:val="00B0F0"/>
          <w:sz w:val="40"/>
          <w:szCs w:val="40"/>
        </w:rPr>
      </w:pPr>
      <w:r w:rsidRPr="007F21DC">
        <w:rPr>
          <w:rFonts w:ascii="Arial" w:hAnsi="Arial" w:cs="Arial"/>
          <w:b/>
          <w:bCs/>
          <w:color w:val="00B0F0"/>
          <w:sz w:val="40"/>
          <w:szCs w:val="40"/>
        </w:rPr>
        <w:t xml:space="preserve">практики </w:t>
      </w:r>
      <w:proofErr w:type="spellStart"/>
      <w:r w:rsidRPr="007F21DC">
        <w:rPr>
          <w:rFonts w:ascii="Arial" w:hAnsi="Arial" w:cs="Arial"/>
          <w:b/>
          <w:bCs/>
          <w:color w:val="00B0F0"/>
          <w:sz w:val="40"/>
          <w:szCs w:val="40"/>
        </w:rPr>
        <w:t>медиаобразования</w:t>
      </w:r>
      <w:proofErr w:type="spellEnd"/>
      <w:r w:rsidRPr="007F21DC">
        <w:rPr>
          <w:rFonts w:ascii="Arial" w:hAnsi="Arial" w:cs="Arial"/>
          <w:b/>
          <w:bCs/>
          <w:color w:val="00B0F0"/>
          <w:sz w:val="40"/>
          <w:szCs w:val="40"/>
        </w:rPr>
        <w:t>»</w:t>
      </w:r>
    </w:p>
    <w:p w:rsidR="00932FB5" w:rsidRPr="00AE50E3" w:rsidRDefault="00932FB5">
      <w:pPr>
        <w:rPr>
          <w:rFonts w:ascii="Arial Black" w:hAnsi="Arial Black"/>
        </w:rPr>
      </w:pPr>
    </w:p>
    <w:p w:rsidR="00AE50E3" w:rsidRDefault="00AE50E3" w:rsidP="00C03E00">
      <w:pPr>
        <w:ind w:left="4956"/>
        <w:rPr>
          <w:rFonts w:ascii="Arial" w:hAnsi="Arial" w:cs="Arial"/>
          <w:sz w:val="32"/>
          <w:szCs w:val="32"/>
        </w:rPr>
      </w:pPr>
      <w:r w:rsidRPr="00AE50E3">
        <w:rPr>
          <w:rFonts w:ascii="Arial Black" w:hAnsi="Arial Black" w:cs="Arial"/>
          <w:color w:val="FF0000"/>
          <w:sz w:val="32"/>
          <w:szCs w:val="32"/>
        </w:rPr>
        <w:t>кинотеатр «Премьер</w:t>
      </w:r>
      <w:r w:rsidRPr="00AE50E3">
        <w:rPr>
          <w:rFonts w:ascii="Arial" w:hAnsi="Arial" w:cs="Arial"/>
          <w:color w:val="FF0000"/>
          <w:sz w:val="32"/>
          <w:szCs w:val="32"/>
        </w:rPr>
        <w:t>»</w:t>
      </w:r>
      <w:r w:rsidRPr="00AE50E3">
        <w:rPr>
          <w:rFonts w:ascii="Arial" w:hAnsi="Arial" w:cs="Arial"/>
          <w:sz w:val="32"/>
          <w:szCs w:val="32"/>
        </w:rPr>
        <w:t xml:space="preserve"> </w:t>
      </w:r>
    </w:p>
    <w:p w:rsidR="007F21DC" w:rsidRDefault="00C03E00" w:rsidP="007B0F16">
      <w:pPr>
        <w:ind w:left="1416"/>
        <w:jc w:val="center"/>
        <w:rPr>
          <w:rFonts w:ascii="Arial Black" w:hAnsi="Arial Black" w:cs="Arial"/>
          <w:color w:val="00B0F0"/>
          <w:sz w:val="36"/>
          <w:szCs w:val="36"/>
        </w:rPr>
      </w:pPr>
      <w:r w:rsidRPr="007F21DC">
        <w:rPr>
          <w:rFonts w:ascii="Arial Black" w:hAnsi="Arial Black" w:cs="Arial"/>
          <w:color w:val="00B0F0"/>
          <w:sz w:val="44"/>
          <w:szCs w:val="44"/>
        </w:rPr>
        <w:t xml:space="preserve">23 </w:t>
      </w:r>
      <w:r w:rsidRPr="007F21DC">
        <w:rPr>
          <w:rFonts w:ascii="Arial Black" w:hAnsi="Arial Black" w:cs="Arial"/>
          <w:color w:val="00B0F0"/>
          <w:sz w:val="32"/>
          <w:szCs w:val="32"/>
        </w:rPr>
        <w:t>сентября</w:t>
      </w:r>
      <w:r w:rsidR="007B0F16">
        <w:rPr>
          <w:rFonts w:ascii="Arial Black" w:hAnsi="Arial Black" w:cs="Arial"/>
          <w:color w:val="00B0F0"/>
          <w:sz w:val="32"/>
          <w:szCs w:val="32"/>
        </w:rPr>
        <w:t xml:space="preserve"> 2016 года</w:t>
      </w:r>
      <w:r w:rsidRPr="007F21DC">
        <w:rPr>
          <w:rFonts w:ascii="Arial Black" w:hAnsi="Arial Black" w:cs="Arial"/>
          <w:color w:val="00B0F0"/>
          <w:sz w:val="32"/>
          <w:szCs w:val="32"/>
        </w:rPr>
        <w:t>,</w:t>
      </w:r>
      <w:r w:rsidRPr="007F21DC">
        <w:rPr>
          <w:rFonts w:ascii="Arial Black" w:hAnsi="Arial Black" w:cs="Arial"/>
          <w:color w:val="00B0F0"/>
        </w:rPr>
        <w:t xml:space="preserve"> </w:t>
      </w:r>
      <w:r w:rsidR="007B0F16">
        <w:rPr>
          <w:rFonts w:ascii="Arial Black" w:hAnsi="Arial Black" w:cs="Arial"/>
          <w:color w:val="00B0F0"/>
          <w:sz w:val="36"/>
          <w:szCs w:val="36"/>
        </w:rPr>
        <w:t xml:space="preserve">начало в </w:t>
      </w:r>
      <w:r w:rsidRPr="007F21DC">
        <w:rPr>
          <w:rFonts w:ascii="Arial Black" w:hAnsi="Arial Black" w:cs="Arial"/>
          <w:color w:val="00B0F0"/>
          <w:sz w:val="36"/>
          <w:szCs w:val="36"/>
        </w:rPr>
        <w:t>15.00</w:t>
      </w:r>
    </w:p>
    <w:p w:rsidR="00217546" w:rsidRPr="005160F7" w:rsidRDefault="00217546" w:rsidP="00217546">
      <w:pPr>
        <w:jc w:val="both"/>
        <w:rPr>
          <w:rFonts w:ascii="Arial Black" w:hAnsi="Arial Black" w:cs="Arial"/>
          <w:color w:val="00B0F0"/>
          <w:sz w:val="44"/>
          <w:szCs w:val="44"/>
        </w:rPr>
      </w:pPr>
      <w:r w:rsidRPr="00D43BC6">
        <w:rPr>
          <w:rFonts w:ascii="Arial" w:hAnsi="Arial" w:cs="Arial"/>
          <w:b/>
        </w:rPr>
        <w:t xml:space="preserve">Ведущий: </w:t>
      </w:r>
      <w:r w:rsidRPr="00D43BC6">
        <w:rPr>
          <w:rFonts w:ascii="Arial" w:hAnsi="Arial" w:cs="Arial"/>
        </w:rPr>
        <w:t>куратор студенческого фестиваля документального кино «ВУЗ-</w:t>
      </w:r>
      <w:proofErr w:type="spellStart"/>
      <w:r w:rsidRPr="00D43BC6">
        <w:rPr>
          <w:rFonts w:ascii="Arial" w:hAnsi="Arial" w:cs="Arial"/>
        </w:rPr>
        <w:t>Флаэртиана</w:t>
      </w:r>
      <w:proofErr w:type="spellEnd"/>
      <w:r w:rsidRPr="00D43BC6">
        <w:rPr>
          <w:rFonts w:ascii="Arial" w:hAnsi="Arial" w:cs="Arial"/>
        </w:rPr>
        <w:t xml:space="preserve">», старший преподаватель ПГНИУ </w:t>
      </w:r>
      <w:r w:rsidRPr="00BE7FF4">
        <w:rPr>
          <w:rFonts w:ascii="Arial" w:hAnsi="Arial" w:cs="Arial"/>
          <w:b/>
        </w:rPr>
        <w:t>Владимир Дмитриевич Береснев</w:t>
      </w:r>
    </w:p>
    <w:p w:rsidR="00A0210E" w:rsidRPr="00217546" w:rsidRDefault="00192E25" w:rsidP="007B0F16">
      <w:pPr>
        <w:jc w:val="both"/>
        <w:rPr>
          <w:rFonts w:ascii="Arial Black" w:hAnsi="Arial Black" w:cs="Arial"/>
          <w:color w:val="00B0F0"/>
          <w:sz w:val="36"/>
          <w:szCs w:val="36"/>
        </w:rPr>
      </w:pPr>
      <w:r>
        <w:rPr>
          <w:rFonts w:ascii="Arial" w:hAnsi="Arial" w:cs="Arial"/>
        </w:rPr>
        <w:t xml:space="preserve">Участники презентации </w:t>
      </w:r>
      <w:r>
        <w:rPr>
          <w:rFonts w:ascii="Arial" w:hAnsi="Arial" w:cs="Arial"/>
        </w:rPr>
        <w:t xml:space="preserve">исследуют </w:t>
      </w:r>
      <w:r w:rsidR="00217546">
        <w:rPr>
          <w:rFonts w:ascii="Arial" w:hAnsi="Arial" w:cs="Arial"/>
        </w:rPr>
        <w:t xml:space="preserve">специфику современной </w:t>
      </w:r>
      <w:proofErr w:type="spellStart"/>
      <w:r w:rsidR="00217546">
        <w:rPr>
          <w:rFonts w:ascii="Arial" w:hAnsi="Arial" w:cs="Arial"/>
        </w:rPr>
        <w:t>медиакультуры</w:t>
      </w:r>
      <w:proofErr w:type="spellEnd"/>
      <w:r w:rsidR="0021754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усовершенствуют </w:t>
      </w:r>
      <w:r>
        <w:rPr>
          <w:rFonts w:ascii="Arial" w:hAnsi="Arial" w:cs="Arial"/>
        </w:rPr>
        <w:t>свои способности к восприятию, интерпретации и анализу</w:t>
      </w:r>
      <w:r w:rsidRPr="00D43BC6">
        <w:rPr>
          <w:rFonts w:ascii="Arial" w:hAnsi="Arial" w:cs="Arial"/>
        </w:rPr>
        <w:t xml:space="preserve"> </w:t>
      </w:r>
      <w:proofErr w:type="spellStart"/>
      <w:r w:rsidRPr="00D43BC6">
        <w:rPr>
          <w:rFonts w:ascii="Arial" w:hAnsi="Arial" w:cs="Arial"/>
        </w:rPr>
        <w:t>медиате</w:t>
      </w:r>
      <w:r>
        <w:rPr>
          <w:rFonts w:ascii="Arial" w:hAnsi="Arial" w:cs="Arial"/>
        </w:rPr>
        <w:t>кстов</w:t>
      </w:r>
      <w:proofErr w:type="spellEnd"/>
      <w:r>
        <w:rPr>
          <w:rFonts w:ascii="Arial" w:hAnsi="Arial" w:cs="Arial"/>
        </w:rPr>
        <w:t xml:space="preserve">, получат возможность использовать соответствующие компетенции </w:t>
      </w:r>
      <w:r w:rsidRPr="00D43BC6">
        <w:rPr>
          <w:rFonts w:ascii="Arial" w:hAnsi="Arial" w:cs="Arial"/>
        </w:rPr>
        <w:t>для реализации собственных образ</w:t>
      </w:r>
      <w:r w:rsidR="00217546">
        <w:rPr>
          <w:rFonts w:ascii="Arial" w:hAnsi="Arial" w:cs="Arial"/>
        </w:rPr>
        <w:t xml:space="preserve">овательных и научных проектов. </w:t>
      </w:r>
      <w:r w:rsidR="00217546">
        <w:rPr>
          <w:rFonts w:ascii="Arial" w:hAnsi="Arial" w:cs="Arial"/>
          <w:color w:val="000000" w:themeColor="text1"/>
        </w:rPr>
        <w:t>П</w:t>
      </w:r>
      <w:r w:rsidR="00A0210E" w:rsidRPr="005160F7">
        <w:rPr>
          <w:rFonts w:ascii="Arial" w:hAnsi="Arial" w:cs="Arial"/>
          <w:color w:val="000000" w:themeColor="text1"/>
        </w:rPr>
        <w:t xml:space="preserve">родолжительность </w:t>
      </w:r>
      <w:r w:rsidR="00217546">
        <w:rPr>
          <w:rFonts w:ascii="Arial" w:hAnsi="Arial" w:cs="Arial"/>
          <w:color w:val="000000" w:themeColor="text1"/>
        </w:rPr>
        <w:t xml:space="preserve">презентации – 2 </w:t>
      </w:r>
      <w:r w:rsidR="00A0210E" w:rsidRPr="005160F7">
        <w:rPr>
          <w:rFonts w:ascii="Arial" w:hAnsi="Arial" w:cs="Arial"/>
          <w:color w:val="000000" w:themeColor="text1"/>
        </w:rPr>
        <w:t>часа</w:t>
      </w:r>
    </w:p>
    <w:p w:rsidR="005160F7" w:rsidRDefault="005160F7" w:rsidP="007B0F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217546">
        <w:rPr>
          <w:rFonts w:ascii="Arial" w:hAnsi="Arial" w:cs="Arial"/>
        </w:rPr>
        <w:t xml:space="preserve">риглашаются все желающие, </w:t>
      </w:r>
      <w:r w:rsidR="00CD1737">
        <w:rPr>
          <w:rFonts w:ascii="Arial" w:hAnsi="Arial" w:cs="Arial"/>
        </w:rPr>
        <w:t>особенно – студенты-стипендиаты</w:t>
      </w:r>
      <w:r w:rsidRPr="00D43BC6">
        <w:rPr>
          <w:rFonts w:ascii="Arial" w:hAnsi="Arial" w:cs="Arial"/>
        </w:rPr>
        <w:t xml:space="preserve"> </w:t>
      </w:r>
      <w:r w:rsidR="00CD1737">
        <w:rPr>
          <w:rFonts w:ascii="Arial" w:hAnsi="Arial" w:cs="Arial"/>
        </w:rPr>
        <w:t xml:space="preserve">и претенденты на стипендию </w:t>
      </w:r>
      <w:r w:rsidRPr="00D43BC6">
        <w:rPr>
          <w:rFonts w:ascii="Arial" w:hAnsi="Arial" w:cs="Arial"/>
        </w:rPr>
        <w:t xml:space="preserve">Оксфордского </w:t>
      </w:r>
      <w:r w:rsidR="00CD1737">
        <w:rPr>
          <w:rFonts w:ascii="Arial" w:hAnsi="Arial" w:cs="Arial"/>
        </w:rPr>
        <w:t xml:space="preserve">Российского Фонда </w:t>
      </w:r>
      <w:r w:rsidR="00217546">
        <w:rPr>
          <w:rFonts w:ascii="Arial" w:hAnsi="Arial" w:cs="Arial"/>
        </w:rPr>
        <w:t xml:space="preserve">в </w:t>
      </w:r>
      <w:r w:rsidR="00CD1737">
        <w:rPr>
          <w:rFonts w:ascii="Arial" w:hAnsi="Arial" w:cs="Arial"/>
        </w:rPr>
        <w:t xml:space="preserve">2016-2017 уч. г., для которых презентация будет </w:t>
      </w:r>
      <w:r w:rsidR="00217546">
        <w:rPr>
          <w:rFonts w:ascii="Arial" w:hAnsi="Arial" w:cs="Arial"/>
        </w:rPr>
        <w:t xml:space="preserve">весьма </w:t>
      </w:r>
      <w:bookmarkStart w:id="0" w:name="_GoBack"/>
      <w:bookmarkEnd w:id="0"/>
      <w:r w:rsidR="00CD1737">
        <w:rPr>
          <w:rFonts w:ascii="Arial" w:hAnsi="Arial" w:cs="Arial"/>
        </w:rPr>
        <w:t xml:space="preserve">полезной при </w:t>
      </w:r>
      <w:r w:rsidR="00217546">
        <w:rPr>
          <w:rFonts w:ascii="Arial" w:hAnsi="Arial" w:cs="Arial"/>
        </w:rPr>
        <w:t>подготовке</w:t>
      </w:r>
      <w:r w:rsidR="00CD1737">
        <w:rPr>
          <w:rFonts w:ascii="Arial" w:hAnsi="Arial" w:cs="Arial"/>
        </w:rPr>
        <w:t xml:space="preserve"> материалов на одноименный </w:t>
      </w:r>
      <w:r w:rsidR="00CD1737">
        <w:rPr>
          <w:rFonts w:ascii="Arial" w:hAnsi="Arial" w:cs="Arial"/>
          <w:lang w:val="en-US"/>
        </w:rPr>
        <w:t>workshop</w:t>
      </w:r>
      <w:r w:rsidR="00CD1737" w:rsidRPr="00CD1737">
        <w:rPr>
          <w:rFonts w:ascii="Arial" w:hAnsi="Arial" w:cs="Arial"/>
        </w:rPr>
        <w:t xml:space="preserve"> </w:t>
      </w:r>
      <w:r w:rsidR="00CD1737">
        <w:rPr>
          <w:rFonts w:ascii="Arial" w:hAnsi="Arial" w:cs="Arial"/>
        </w:rPr>
        <w:t>ОРФ, запланированный на 1 – 3 марта 2017 года.</w:t>
      </w:r>
    </w:p>
    <w:p w:rsidR="007B0F16" w:rsidRPr="00CD1737" w:rsidRDefault="007B0F16" w:rsidP="00BE7FF4">
      <w:pPr>
        <w:jc w:val="center"/>
        <w:rPr>
          <w:rFonts w:ascii="Arial" w:hAnsi="Arial" w:cs="Arial"/>
        </w:rPr>
      </w:pPr>
    </w:p>
    <w:p w:rsidR="00AE50E3" w:rsidRPr="00217546" w:rsidRDefault="00EA4D13" w:rsidP="005160F7">
      <w:pPr>
        <w:rPr>
          <w:rFonts w:ascii="Arial Black" w:hAnsi="Arial Black" w:cs="Arial"/>
          <w:color w:val="FF0000"/>
          <w:sz w:val="32"/>
          <w:szCs w:val="32"/>
        </w:rPr>
      </w:pPr>
      <w:r w:rsidRPr="00217546">
        <w:rPr>
          <w:rFonts w:ascii="Arial Black" w:hAnsi="Arial Black" w:cs="Arial"/>
          <w:color w:val="FF0000"/>
          <w:sz w:val="32"/>
          <w:szCs w:val="32"/>
        </w:rPr>
        <w:t xml:space="preserve">              </w:t>
      </w:r>
      <w:r w:rsidR="00A45C68" w:rsidRPr="00217546">
        <w:rPr>
          <w:rFonts w:ascii="Arial Black" w:hAnsi="Arial Black" w:cs="Arial"/>
          <w:color w:val="FF0000"/>
          <w:sz w:val="32"/>
          <w:szCs w:val="32"/>
        </w:rPr>
        <w:t xml:space="preserve"> </w:t>
      </w:r>
      <w:r w:rsidR="00217546">
        <w:rPr>
          <w:rFonts w:ascii="Arial Black" w:hAnsi="Arial Black" w:cs="Arial"/>
          <w:color w:val="FF0000"/>
          <w:sz w:val="32"/>
          <w:szCs w:val="32"/>
        </w:rPr>
        <w:t>Пермь, ул. Пионерская</w:t>
      </w:r>
      <w:r w:rsidR="00AE50E3" w:rsidRPr="00217546">
        <w:rPr>
          <w:rFonts w:ascii="Arial Black" w:hAnsi="Arial Black" w:cs="Arial"/>
          <w:color w:val="FF0000"/>
          <w:sz w:val="32"/>
          <w:szCs w:val="32"/>
        </w:rPr>
        <w:t xml:space="preserve"> 17, большой павильон</w:t>
      </w:r>
    </w:p>
    <w:sectPr w:rsidR="00AE50E3" w:rsidRPr="00217546" w:rsidSect="007B0F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E3"/>
    <w:rsid w:val="00150492"/>
    <w:rsid w:val="00151567"/>
    <w:rsid w:val="00192E25"/>
    <w:rsid w:val="00217546"/>
    <w:rsid w:val="00260663"/>
    <w:rsid w:val="003B7838"/>
    <w:rsid w:val="005160F7"/>
    <w:rsid w:val="007B0F16"/>
    <w:rsid w:val="007F21DC"/>
    <w:rsid w:val="00843F92"/>
    <w:rsid w:val="00932FB5"/>
    <w:rsid w:val="00964AC2"/>
    <w:rsid w:val="00A0210E"/>
    <w:rsid w:val="00A45C68"/>
    <w:rsid w:val="00A7548B"/>
    <w:rsid w:val="00AE50E3"/>
    <w:rsid w:val="00BB5245"/>
    <w:rsid w:val="00BE7FF4"/>
    <w:rsid w:val="00C03E00"/>
    <w:rsid w:val="00C90229"/>
    <w:rsid w:val="00CD1737"/>
    <w:rsid w:val="00E40E7A"/>
    <w:rsid w:val="00EA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C3CF4-19FF-42AD-83B9-36024358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2016-09-17T12:34:00Z</dcterms:created>
  <dcterms:modified xsi:type="dcterms:W3CDTF">2016-09-17T12:49:00Z</dcterms:modified>
</cp:coreProperties>
</file>