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74" w:rsidRPr="00BD7E7E" w:rsidRDefault="00FE22B9" w:rsidP="00CA4A55">
      <w:pPr>
        <w:jc w:val="center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3810</wp:posOffset>
            </wp:positionV>
            <wp:extent cx="15716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1" name="Рисунок 1" descr="C:\Users\пользователь\Desktop\конференция 17\Логотип\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ференция 17\Логотип\lo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A55" w:rsidRPr="00BD7E7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Международная научно-практическая конференция </w:t>
      </w:r>
    </w:p>
    <w:p w:rsidR="006367BF" w:rsidRPr="00BD7E7E" w:rsidRDefault="00CA4A55" w:rsidP="00CA4A55">
      <w:pPr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</w:pPr>
      <w:r w:rsidRPr="00BD7E7E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"</w:t>
      </w:r>
      <w:r w:rsidR="000F7D74" w:rsidRPr="00BD7E7E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СОЦИАЛЬНЫЕ НОРМЫ В УСЛОВИЯХ СОВРЕМЕННЫХ РИСКОВ</w:t>
      </w:r>
      <w:r w:rsidRPr="00BD7E7E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"</w:t>
      </w:r>
    </w:p>
    <w:p w:rsidR="00C143D5" w:rsidRDefault="000F7D74" w:rsidP="00CA4A55">
      <w:pPr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</w:pPr>
      <w:r w:rsidRPr="00BD7E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18-19 мая </w:t>
      </w:r>
      <w:r w:rsidR="00BD7E7E" w:rsidRPr="00BD7E7E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2017</w:t>
      </w:r>
      <w:r w:rsidR="00C143D5" w:rsidRPr="00BD7E7E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 г., </w:t>
      </w:r>
      <w:r w:rsidR="009A15C7" w:rsidRPr="00BD7E7E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г. </w:t>
      </w:r>
      <w:r w:rsidR="00C143D5" w:rsidRPr="00BD7E7E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Челябинск</w:t>
      </w:r>
    </w:p>
    <w:p w:rsidR="00FE22B9" w:rsidRPr="00FE22B9" w:rsidRDefault="00FE22B9" w:rsidP="00FE22B9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17105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http://soc-is.ru/</w:t>
      </w:r>
    </w:p>
    <w:p w:rsidR="00171051" w:rsidRDefault="00171051" w:rsidP="00CA4A5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E22B9" w:rsidRPr="00171051" w:rsidRDefault="00FE22B9" w:rsidP="00CA4A5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A4A55" w:rsidRPr="00BD7E7E" w:rsidRDefault="00CA4A55" w:rsidP="00CA4A55">
      <w:pPr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</w:pPr>
      <w:r w:rsidRPr="00BD7E7E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ИНФОРМАЦИОННОЕ ПИСЬМО</w:t>
      </w:r>
    </w:p>
    <w:p w:rsidR="000F7D74" w:rsidRPr="00BD7E7E" w:rsidRDefault="000F7D74" w:rsidP="00CA4A55">
      <w:pPr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</w:pPr>
    </w:p>
    <w:p w:rsidR="00BD7E7E" w:rsidRDefault="00C143D5" w:rsidP="008930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</w:pPr>
      <w:r w:rsidRPr="00BD7E7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</w:t>
      </w:r>
      <w:r w:rsidRPr="00145938">
        <w:rPr>
          <w:rFonts w:ascii="Times New Roman" w:hAnsi="Times New Roman" w:cs="Times New Roman"/>
          <w:bCs/>
          <w:i/>
          <w:color w:val="1D1D1D"/>
          <w:sz w:val="28"/>
          <w:szCs w:val="28"/>
          <w:shd w:val="clear" w:color="auto" w:fill="FFFFFF"/>
        </w:rPr>
        <w:t>Челябинский государственный университет</w:t>
      </w:r>
      <w:r w:rsidRPr="00BD7E7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»</w:t>
      </w:r>
      <w:r w:rsidR="00076FB1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и Научно-исслед</w:t>
      </w:r>
      <w:r w:rsidR="0089303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овательский центр «</w:t>
      </w:r>
      <w:proofErr w:type="spellStart"/>
      <w:r w:rsidR="0089303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АнтроВита</w:t>
      </w:r>
      <w:proofErr w:type="spellEnd"/>
      <w:r w:rsidR="0089303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»</w:t>
      </w:r>
      <w:r w:rsidRPr="00BD7E7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</w:t>
      </w:r>
      <w:r w:rsidR="00BD7E7E" w:rsidRPr="00BD7E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18-19 мая</w:t>
      </w:r>
      <w:r w:rsidR="00BD7E7E" w:rsidRPr="00BD7E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2017 года</w:t>
      </w:r>
      <w:r w:rsidRPr="00BD7E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D7E7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приглашает принять участие в </w:t>
      </w:r>
      <w:r w:rsidRPr="00BD7E7E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Международной научно-практической конференции "Социальные нормы в условиях современных рисков"</w:t>
      </w:r>
      <w:r w:rsidR="00145938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.</w:t>
      </w:r>
    </w:p>
    <w:p w:rsidR="00893038" w:rsidRPr="00BD7E7E" w:rsidRDefault="00893038" w:rsidP="008930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</w:pPr>
    </w:p>
    <w:p w:rsidR="009B79D0" w:rsidRPr="00BD7E7E" w:rsidRDefault="009B79D0" w:rsidP="009B7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7E">
        <w:rPr>
          <w:rFonts w:ascii="Times New Roman" w:hAnsi="Times New Roman" w:cs="Times New Roman"/>
          <w:b/>
          <w:sz w:val="28"/>
          <w:szCs w:val="28"/>
        </w:rPr>
        <w:t xml:space="preserve">Форма участия </w:t>
      </w:r>
    </w:p>
    <w:p w:rsidR="009B79D0" w:rsidRPr="00BD7E7E" w:rsidRDefault="009B79D0" w:rsidP="009B79D0">
      <w:pPr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>-очно-заочная</w:t>
      </w:r>
    </w:p>
    <w:p w:rsidR="00BD7E7E" w:rsidRPr="00BD7E7E" w:rsidRDefault="00BD7E7E" w:rsidP="009B7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9D0" w:rsidRPr="00BD7E7E" w:rsidRDefault="00145938" w:rsidP="009B7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B79D0" w:rsidRPr="00BD7E7E">
        <w:rPr>
          <w:rFonts w:ascii="Times New Roman" w:hAnsi="Times New Roman" w:cs="Times New Roman"/>
          <w:b/>
          <w:sz w:val="28"/>
          <w:szCs w:val="28"/>
        </w:rPr>
        <w:t>зыки конференции</w:t>
      </w:r>
    </w:p>
    <w:p w:rsidR="009B79D0" w:rsidRPr="00BD7E7E" w:rsidRDefault="0035055C" w:rsidP="009B79D0">
      <w:pPr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>-русский</w:t>
      </w:r>
    </w:p>
    <w:p w:rsidR="009B79D0" w:rsidRPr="00BD7E7E" w:rsidRDefault="0035055C" w:rsidP="00C143D5">
      <w:pPr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>-английский</w:t>
      </w:r>
    </w:p>
    <w:p w:rsidR="00C143D5" w:rsidRPr="00BD7E7E" w:rsidRDefault="00C143D5" w:rsidP="00C143D5">
      <w:pPr>
        <w:tabs>
          <w:tab w:val="left" w:pos="1410"/>
        </w:tabs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 w:rsidRPr="00BD7E7E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ab/>
      </w:r>
    </w:p>
    <w:p w:rsidR="00BD7E7E" w:rsidRPr="00BD7E7E" w:rsidRDefault="00C143D5" w:rsidP="00BD7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7E">
        <w:rPr>
          <w:rFonts w:ascii="Times New Roman" w:hAnsi="Times New Roman" w:cs="Times New Roman"/>
          <w:b/>
          <w:sz w:val="28"/>
          <w:szCs w:val="28"/>
        </w:rPr>
        <w:t>Участники научно-практической</w:t>
      </w:r>
      <w:r w:rsidR="009B79D0" w:rsidRPr="00BD7E7E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814DBB" w:rsidRPr="00BD7E7E" w:rsidRDefault="00207280" w:rsidP="00814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сотрудники научных организаций, преподаватели вузов, </w:t>
      </w:r>
      <w:r w:rsidR="003F29CC" w:rsidRPr="00BD7E7E">
        <w:rPr>
          <w:rFonts w:ascii="Times New Roman" w:hAnsi="Times New Roman" w:cs="Times New Roman"/>
          <w:sz w:val="28"/>
          <w:szCs w:val="28"/>
        </w:rPr>
        <w:t>молодые ученые, аспиранты, студенты, учащиеся 9-11 классов общеобразовательных школ.</w:t>
      </w:r>
    </w:p>
    <w:p w:rsidR="009A15C7" w:rsidRPr="00BD7E7E" w:rsidRDefault="009A15C7" w:rsidP="00C143D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D7E7E" w:rsidRPr="00BD7E7E" w:rsidRDefault="009B79D0" w:rsidP="00BD7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7E">
        <w:rPr>
          <w:rFonts w:ascii="Times New Roman" w:hAnsi="Times New Roman" w:cs="Times New Roman"/>
          <w:b/>
          <w:sz w:val="28"/>
          <w:szCs w:val="28"/>
        </w:rPr>
        <w:t>Формат проведения</w:t>
      </w:r>
    </w:p>
    <w:p w:rsidR="009B79D0" w:rsidRPr="00BD7E7E" w:rsidRDefault="009B79D0" w:rsidP="009B79D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>В рамках проведения конференции намече</w:t>
      </w:r>
      <w:r w:rsidR="003F29CC" w:rsidRPr="00BD7E7E">
        <w:rPr>
          <w:rFonts w:ascii="Times New Roman" w:hAnsi="Times New Roman" w:cs="Times New Roman"/>
          <w:sz w:val="28"/>
          <w:szCs w:val="28"/>
        </w:rPr>
        <w:t>ны следующие направления работы</w:t>
      </w:r>
      <w:r w:rsidRPr="00BD7E7E">
        <w:rPr>
          <w:rFonts w:ascii="Times New Roman" w:hAnsi="Times New Roman" w:cs="Times New Roman"/>
          <w:sz w:val="28"/>
          <w:szCs w:val="28"/>
        </w:rPr>
        <w:t>:</w:t>
      </w:r>
    </w:p>
    <w:p w:rsidR="003F29CC" w:rsidRPr="00BD7E7E" w:rsidRDefault="003F29CC" w:rsidP="009B79D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9D0" w:rsidRPr="00BD7E7E" w:rsidRDefault="009B79D0" w:rsidP="009B79D0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>Социальные нормы и девиации в современном обществе.</w:t>
      </w:r>
    </w:p>
    <w:p w:rsidR="009B79D0" w:rsidRPr="00BD7E7E" w:rsidRDefault="009B79D0" w:rsidP="009B79D0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>Политические и информационные риски многополярного мира.</w:t>
      </w:r>
    </w:p>
    <w:p w:rsidR="009B79D0" w:rsidRPr="00BD7E7E" w:rsidRDefault="009B79D0" w:rsidP="009B79D0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lastRenderedPageBreak/>
        <w:t>Биотехнология как цивилизационный риск.</w:t>
      </w:r>
    </w:p>
    <w:p w:rsidR="009B79D0" w:rsidRPr="00BD7E7E" w:rsidRDefault="009B79D0" w:rsidP="009B79D0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>Идеологические риски и религиозно-этическая норма в условиях глобальных социальных трансформаций.</w:t>
      </w:r>
    </w:p>
    <w:p w:rsidR="009B79D0" w:rsidRPr="00BD7E7E" w:rsidRDefault="009B79D0" w:rsidP="009B79D0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>Личность в обществе риска.</w:t>
      </w:r>
    </w:p>
    <w:p w:rsidR="009B79D0" w:rsidRPr="00BD7E7E" w:rsidRDefault="009B79D0" w:rsidP="009B79D0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>Правовое регулирование современных социальных девиаций.</w:t>
      </w:r>
    </w:p>
    <w:p w:rsidR="009B79D0" w:rsidRPr="00BD7E7E" w:rsidRDefault="009B79D0" w:rsidP="009B79D0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>Влияние техногенных и природных рисков на социальную напряженность.</w:t>
      </w:r>
    </w:p>
    <w:p w:rsidR="009B79D0" w:rsidRPr="00BD7E7E" w:rsidRDefault="009B79D0" w:rsidP="009B79D0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>Экономическая природа рисков.</w:t>
      </w:r>
    </w:p>
    <w:p w:rsidR="009B79D0" w:rsidRPr="00BD7E7E" w:rsidRDefault="009B79D0" w:rsidP="009B79D0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79D0" w:rsidRPr="00BD7E7E" w:rsidRDefault="009B79D0" w:rsidP="00C143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3D5" w:rsidRPr="00BD7E7E" w:rsidRDefault="00C143D5" w:rsidP="00C14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7E">
        <w:rPr>
          <w:rFonts w:ascii="Times New Roman" w:hAnsi="Times New Roman" w:cs="Times New Roman"/>
          <w:b/>
          <w:sz w:val="28"/>
          <w:szCs w:val="28"/>
        </w:rPr>
        <w:t>Мероприятия научно-практической конференции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C143D5" w:rsidRPr="00BD7E7E" w:rsidTr="00B9019F">
        <w:trPr>
          <w:jc w:val="center"/>
        </w:trPr>
        <w:tc>
          <w:tcPr>
            <w:tcW w:w="2122" w:type="dxa"/>
          </w:tcPr>
          <w:p w:rsidR="00C143D5" w:rsidRPr="00BD7E7E" w:rsidRDefault="00BD7E7E" w:rsidP="009B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2017 г.</w:t>
            </w:r>
          </w:p>
        </w:tc>
        <w:tc>
          <w:tcPr>
            <w:tcW w:w="7223" w:type="dxa"/>
          </w:tcPr>
          <w:p w:rsidR="00C143D5" w:rsidRPr="00BD7E7E" w:rsidRDefault="00C143D5" w:rsidP="009B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7E"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конференции, проведение пленарной части, круглого стола по теме конференции «Социальные нормы в условиях современных рисков» и представление стендовых докладов.</w:t>
            </w:r>
          </w:p>
          <w:p w:rsidR="00C143D5" w:rsidRPr="00BD7E7E" w:rsidRDefault="00C143D5" w:rsidP="009B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D5" w:rsidRPr="00BD7E7E" w:rsidTr="00B9019F">
        <w:trPr>
          <w:jc w:val="center"/>
        </w:trPr>
        <w:tc>
          <w:tcPr>
            <w:tcW w:w="2122" w:type="dxa"/>
          </w:tcPr>
          <w:p w:rsidR="00C143D5" w:rsidRPr="00BD7E7E" w:rsidRDefault="00BD7E7E" w:rsidP="009B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D7E7E">
              <w:rPr>
                <w:rFonts w:ascii="Times New Roman" w:hAnsi="Times New Roman" w:cs="Times New Roman"/>
                <w:sz w:val="28"/>
                <w:szCs w:val="28"/>
              </w:rPr>
              <w:t xml:space="preserve"> мая 2017 г.</w:t>
            </w:r>
          </w:p>
        </w:tc>
        <w:tc>
          <w:tcPr>
            <w:tcW w:w="7223" w:type="dxa"/>
          </w:tcPr>
          <w:p w:rsidR="00C143D5" w:rsidRPr="00BD7E7E" w:rsidRDefault="00C143D5" w:rsidP="009B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7E">
              <w:rPr>
                <w:rFonts w:ascii="Times New Roman" w:hAnsi="Times New Roman" w:cs="Times New Roman"/>
                <w:sz w:val="28"/>
                <w:szCs w:val="28"/>
              </w:rPr>
              <w:t>Проведение секционных заседаний, представление стендовых докладов, закрытие конференции и подведение итогов.</w:t>
            </w:r>
          </w:p>
        </w:tc>
      </w:tr>
    </w:tbl>
    <w:p w:rsidR="009B79D0" w:rsidRPr="00BD7E7E" w:rsidRDefault="009B79D0" w:rsidP="00C14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DBB" w:rsidRPr="00BD7E7E" w:rsidRDefault="00BD7E7E" w:rsidP="00814D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к</w:t>
      </w:r>
      <w:r w:rsidR="00814DBB" w:rsidRPr="00BD7E7E">
        <w:rPr>
          <w:rFonts w:ascii="Times New Roman" w:hAnsi="Times New Roman" w:cs="Times New Roman"/>
          <w:sz w:val="28"/>
          <w:szCs w:val="28"/>
        </w:rPr>
        <w:t xml:space="preserve">онференции будет издан сборник тезисов с присвоением номера ISBN. Тезисы будут </w:t>
      </w:r>
      <w:r w:rsidR="00DD125E">
        <w:rPr>
          <w:rFonts w:ascii="Times New Roman" w:hAnsi="Times New Roman" w:cs="Times New Roman"/>
          <w:sz w:val="28"/>
          <w:szCs w:val="28"/>
        </w:rPr>
        <w:t>расположены</w:t>
      </w:r>
      <w:r w:rsidR="00814DBB" w:rsidRPr="00BD7E7E">
        <w:rPr>
          <w:rFonts w:ascii="Times New Roman" w:hAnsi="Times New Roman" w:cs="Times New Roman"/>
          <w:sz w:val="28"/>
          <w:szCs w:val="28"/>
        </w:rPr>
        <w:t xml:space="preserve"> в НЭБ (РИНЦ).</w:t>
      </w:r>
    </w:p>
    <w:p w:rsidR="00814DBB" w:rsidRPr="00BD7E7E" w:rsidRDefault="00BD7E7E" w:rsidP="00814D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 к</w:t>
      </w:r>
      <w:r w:rsidR="00814DBB" w:rsidRPr="00BD7E7E">
        <w:rPr>
          <w:rFonts w:ascii="Times New Roman" w:hAnsi="Times New Roman" w:cs="Times New Roman"/>
          <w:sz w:val="28"/>
          <w:szCs w:val="28"/>
        </w:rPr>
        <w:t>онференции вручается сертификат.</w:t>
      </w:r>
    </w:p>
    <w:p w:rsidR="00814DBB" w:rsidRPr="00BD7E7E" w:rsidRDefault="00814DBB" w:rsidP="00814D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3D5" w:rsidRPr="00BD7E7E" w:rsidRDefault="009B79D0" w:rsidP="00C14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7E">
        <w:rPr>
          <w:rFonts w:ascii="Times New Roman" w:hAnsi="Times New Roman" w:cs="Times New Roman"/>
          <w:b/>
          <w:sz w:val="28"/>
          <w:szCs w:val="28"/>
        </w:rPr>
        <w:t>Прием заявок и тезисов</w:t>
      </w:r>
    </w:p>
    <w:p w:rsidR="00C143D5" w:rsidRDefault="009B79D0" w:rsidP="009B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до </w:t>
      </w:r>
      <w:r w:rsidR="00BD7E7E" w:rsidRPr="00BD7E7E">
        <w:rPr>
          <w:rFonts w:ascii="Times New Roman" w:hAnsi="Times New Roman" w:cs="Times New Roman"/>
          <w:b/>
          <w:sz w:val="28"/>
          <w:szCs w:val="28"/>
        </w:rPr>
        <w:t>10 мая 2017 года</w:t>
      </w:r>
      <w:r w:rsidR="00171051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proofErr w:type="spellStart"/>
      <w:r w:rsidR="00171051" w:rsidRPr="00171051">
        <w:rPr>
          <w:rFonts w:ascii="Times New Roman" w:hAnsi="Times New Roman" w:cs="Times New Roman"/>
          <w:i/>
          <w:sz w:val="28"/>
          <w:szCs w:val="28"/>
          <w:lang w:val="en-US"/>
        </w:rPr>
        <w:t>soc</w:t>
      </w:r>
      <w:proofErr w:type="spellEnd"/>
      <w:r w:rsidR="00171051" w:rsidRPr="00171051">
        <w:rPr>
          <w:rFonts w:ascii="Times New Roman" w:hAnsi="Times New Roman" w:cs="Times New Roman"/>
          <w:i/>
          <w:sz w:val="28"/>
          <w:szCs w:val="28"/>
        </w:rPr>
        <w:t>-</w:t>
      </w:r>
      <w:r w:rsidR="00171051" w:rsidRPr="00171051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171051" w:rsidRPr="00171051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171051" w:rsidRPr="00171051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="00171051" w:rsidRPr="00171051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171051" w:rsidRPr="00171051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C143D5" w:rsidRPr="00171051">
        <w:rPr>
          <w:rFonts w:ascii="Times New Roman" w:hAnsi="Times New Roman" w:cs="Times New Roman"/>
          <w:i/>
          <w:sz w:val="28"/>
          <w:szCs w:val="28"/>
        </w:rPr>
        <w:t>.</w:t>
      </w:r>
      <w:r w:rsidR="00C143D5" w:rsidRPr="00BD7E7E">
        <w:rPr>
          <w:rFonts w:ascii="Times New Roman" w:hAnsi="Times New Roman" w:cs="Times New Roman"/>
          <w:sz w:val="28"/>
          <w:szCs w:val="28"/>
        </w:rPr>
        <w:t xml:space="preserve"> Форма заявки находится </w:t>
      </w:r>
      <w:proofErr w:type="gramStart"/>
      <w:r w:rsidR="00C143D5" w:rsidRPr="00BD7E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11291">
        <w:rPr>
          <w:rFonts w:ascii="Times New Roman" w:hAnsi="Times New Roman" w:cs="Times New Roman"/>
          <w:sz w:val="28"/>
          <w:szCs w:val="28"/>
        </w:rPr>
        <w:t xml:space="preserve"> </w:t>
      </w:r>
      <w:r w:rsidRPr="00BD7E7E">
        <w:rPr>
          <w:rFonts w:ascii="Times New Roman" w:hAnsi="Times New Roman" w:cs="Times New Roman"/>
          <w:sz w:val="28"/>
          <w:szCs w:val="28"/>
        </w:rPr>
        <w:t>в Приложении</w:t>
      </w:r>
      <w:r w:rsidR="009A15C7" w:rsidRPr="00BD7E7E">
        <w:rPr>
          <w:rFonts w:ascii="Times New Roman" w:hAnsi="Times New Roman" w:cs="Times New Roman"/>
          <w:sz w:val="28"/>
          <w:szCs w:val="28"/>
        </w:rPr>
        <w:t xml:space="preserve"> 1</w:t>
      </w:r>
      <w:r w:rsidRPr="00BD7E7E">
        <w:rPr>
          <w:rFonts w:ascii="Times New Roman" w:hAnsi="Times New Roman" w:cs="Times New Roman"/>
          <w:sz w:val="28"/>
          <w:szCs w:val="28"/>
        </w:rPr>
        <w:t xml:space="preserve"> к информационному письму.</w:t>
      </w:r>
    </w:p>
    <w:p w:rsidR="00A11291" w:rsidRPr="00BD7E7E" w:rsidRDefault="00A11291" w:rsidP="009B7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9D0" w:rsidRDefault="009B79D0" w:rsidP="009B79D0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7E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Требования к тезисам</w:t>
      </w:r>
    </w:p>
    <w:p w:rsidR="00A11291" w:rsidRPr="00BD7E7E" w:rsidRDefault="00A11291" w:rsidP="009B79D0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011FC" w:rsidRPr="00BD7E7E" w:rsidRDefault="009B79D0" w:rsidP="009B7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 xml:space="preserve">Тезисы должны быть оформлены в соответствии с правилами и </w:t>
      </w:r>
      <w:r w:rsidR="005011FC" w:rsidRPr="00BD7E7E">
        <w:rPr>
          <w:rFonts w:ascii="Times New Roman" w:hAnsi="Times New Roman" w:cs="Times New Roman"/>
          <w:sz w:val="28"/>
          <w:szCs w:val="28"/>
        </w:rPr>
        <w:t xml:space="preserve">образцом </w:t>
      </w:r>
      <w:r w:rsidRPr="00BD7E7E">
        <w:rPr>
          <w:rFonts w:ascii="Times New Roman" w:hAnsi="Times New Roman" w:cs="Times New Roman"/>
          <w:sz w:val="28"/>
          <w:szCs w:val="28"/>
        </w:rPr>
        <w:t xml:space="preserve">(Приложение 2 к информационному письму). </w:t>
      </w:r>
    </w:p>
    <w:p w:rsidR="009B79D0" w:rsidRPr="00BD7E7E" w:rsidRDefault="009B79D0" w:rsidP="009B79D0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B79D0" w:rsidRPr="00BD7E7E" w:rsidRDefault="009B79D0" w:rsidP="009B79D0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7E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Требования к докладу</w:t>
      </w:r>
    </w:p>
    <w:p w:rsidR="00F718C8" w:rsidRPr="00BD7E7E" w:rsidRDefault="00F718C8" w:rsidP="009B79D0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B79D0" w:rsidRPr="00BD7E7E" w:rsidRDefault="009B79D0" w:rsidP="009B79D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>Доклад должен отражать ос</w:t>
      </w:r>
      <w:r w:rsidR="003F29CC" w:rsidRPr="00BD7E7E">
        <w:rPr>
          <w:rFonts w:ascii="Times New Roman" w:hAnsi="Times New Roman" w:cs="Times New Roman"/>
          <w:sz w:val="28"/>
          <w:szCs w:val="28"/>
        </w:rPr>
        <w:t xml:space="preserve">новное содержание </w:t>
      </w:r>
      <w:r w:rsidRPr="00BD7E7E">
        <w:rPr>
          <w:rFonts w:ascii="Times New Roman" w:hAnsi="Times New Roman" w:cs="Times New Roman"/>
          <w:sz w:val="28"/>
          <w:szCs w:val="28"/>
        </w:rPr>
        <w:t>исследования. Продолжительность доклада – до 7 минут. Наличие комп</w:t>
      </w:r>
      <w:r w:rsidR="003F29CC" w:rsidRPr="00BD7E7E">
        <w:rPr>
          <w:rFonts w:ascii="Times New Roman" w:hAnsi="Times New Roman" w:cs="Times New Roman"/>
          <w:sz w:val="28"/>
          <w:szCs w:val="28"/>
        </w:rPr>
        <w:t>ьютерной презентации</w:t>
      </w:r>
      <w:r w:rsidRPr="00BD7E7E">
        <w:rPr>
          <w:rFonts w:ascii="Times New Roman" w:hAnsi="Times New Roman" w:cs="Times New Roman"/>
          <w:sz w:val="28"/>
          <w:szCs w:val="28"/>
        </w:rPr>
        <w:t xml:space="preserve">, дополнительный раздаточный материал </w:t>
      </w:r>
      <w:r w:rsidR="003F29CC" w:rsidRPr="00BD7E7E">
        <w:rPr>
          <w:rFonts w:ascii="Times New Roman" w:hAnsi="Times New Roman" w:cs="Times New Roman"/>
          <w:sz w:val="28"/>
          <w:szCs w:val="28"/>
        </w:rPr>
        <w:t>– п</w:t>
      </w:r>
      <w:r w:rsidRPr="00BD7E7E">
        <w:rPr>
          <w:rFonts w:ascii="Times New Roman" w:hAnsi="Times New Roman" w:cs="Times New Roman"/>
          <w:sz w:val="28"/>
          <w:szCs w:val="28"/>
        </w:rPr>
        <w:t>о желанию</w:t>
      </w:r>
      <w:r w:rsidR="003F29CC" w:rsidRPr="00BD7E7E">
        <w:rPr>
          <w:rFonts w:ascii="Times New Roman" w:hAnsi="Times New Roman" w:cs="Times New Roman"/>
          <w:sz w:val="28"/>
          <w:szCs w:val="28"/>
        </w:rPr>
        <w:t xml:space="preserve"> автора</w:t>
      </w:r>
      <w:r w:rsidRPr="00BD7E7E">
        <w:rPr>
          <w:rFonts w:ascii="Times New Roman" w:hAnsi="Times New Roman" w:cs="Times New Roman"/>
          <w:sz w:val="28"/>
          <w:szCs w:val="28"/>
        </w:rPr>
        <w:t>.</w:t>
      </w:r>
    </w:p>
    <w:p w:rsidR="00145938" w:rsidRDefault="00145938" w:rsidP="00B9019F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CC" w:rsidRDefault="00197BCC" w:rsidP="00B9019F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CC" w:rsidRDefault="00197BCC" w:rsidP="00B9019F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CC" w:rsidRDefault="00197BCC" w:rsidP="00B9019F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D0" w:rsidRPr="00BD7E7E" w:rsidRDefault="00B9019F" w:rsidP="00B9019F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7E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F718C8" w:rsidRPr="00BD7E7E" w:rsidRDefault="00F718C8" w:rsidP="00B9019F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29CC" w:rsidRPr="00BD7E7E" w:rsidRDefault="003F29CC" w:rsidP="003F29C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 xml:space="preserve">Конференция предусматривает </w:t>
      </w:r>
      <w:r w:rsidR="00A11291">
        <w:rPr>
          <w:rFonts w:ascii="Times New Roman" w:hAnsi="Times New Roman" w:cs="Times New Roman"/>
          <w:sz w:val="28"/>
          <w:szCs w:val="28"/>
        </w:rPr>
        <w:t>работу отдельной секции</w:t>
      </w:r>
      <w:r w:rsidRPr="00BD7E7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718C8" w:rsidRPr="00BD7E7E">
        <w:rPr>
          <w:rFonts w:ascii="Times New Roman" w:hAnsi="Times New Roman" w:cs="Times New Roman"/>
          <w:sz w:val="28"/>
          <w:szCs w:val="28"/>
        </w:rPr>
        <w:t xml:space="preserve"> научных работ аспирантов, студентов и школьников в случае очного участия конкурсантов. Победители и призеры получат дипломы </w:t>
      </w:r>
      <w:r w:rsidR="00F718C8" w:rsidRPr="00BD7E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18C8" w:rsidRPr="00BD7E7E">
        <w:rPr>
          <w:rFonts w:ascii="Times New Roman" w:hAnsi="Times New Roman" w:cs="Times New Roman"/>
          <w:sz w:val="28"/>
          <w:szCs w:val="28"/>
        </w:rPr>
        <w:t xml:space="preserve">, </w:t>
      </w:r>
      <w:r w:rsidR="00F718C8" w:rsidRPr="00BD7E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718C8" w:rsidRPr="00BD7E7E">
        <w:rPr>
          <w:rFonts w:ascii="Times New Roman" w:hAnsi="Times New Roman" w:cs="Times New Roman"/>
          <w:sz w:val="28"/>
          <w:szCs w:val="28"/>
        </w:rPr>
        <w:t xml:space="preserve"> и </w:t>
      </w:r>
      <w:r w:rsidR="00F718C8" w:rsidRPr="00BD7E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718C8" w:rsidRPr="00BD7E7E">
        <w:rPr>
          <w:rFonts w:ascii="Times New Roman" w:hAnsi="Times New Roman" w:cs="Times New Roman"/>
          <w:sz w:val="28"/>
          <w:szCs w:val="28"/>
        </w:rPr>
        <w:t xml:space="preserve"> степени. Основным критерием оценки доклада участников является научная ценность исследования и его</w:t>
      </w:r>
      <w:r w:rsidR="00A11291">
        <w:rPr>
          <w:rFonts w:ascii="Times New Roman" w:hAnsi="Times New Roman" w:cs="Times New Roman"/>
          <w:sz w:val="28"/>
          <w:szCs w:val="28"/>
        </w:rPr>
        <w:t xml:space="preserve"> теоретическая и</w:t>
      </w:r>
      <w:r w:rsidR="00F718C8" w:rsidRPr="00BD7E7E">
        <w:rPr>
          <w:rFonts w:ascii="Times New Roman" w:hAnsi="Times New Roman" w:cs="Times New Roman"/>
          <w:sz w:val="28"/>
          <w:szCs w:val="28"/>
        </w:rPr>
        <w:t xml:space="preserve"> практическая значимость.</w:t>
      </w:r>
    </w:p>
    <w:p w:rsidR="00D16A78" w:rsidRPr="00BD7E7E" w:rsidRDefault="00D16A78" w:rsidP="00B9019F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A78" w:rsidRPr="00BD7E7E" w:rsidRDefault="00F718C8" w:rsidP="00B9019F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7E">
        <w:rPr>
          <w:rFonts w:ascii="Times New Roman" w:hAnsi="Times New Roman" w:cs="Times New Roman"/>
          <w:b/>
          <w:sz w:val="28"/>
          <w:szCs w:val="28"/>
        </w:rPr>
        <w:t>Состав о</w:t>
      </w:r>
      <w:r w:rsidR="00D16A78" w:rsidRPr="00BD7E7E">
        <w:rPr>
          <w:rFonts w:ascii="Times New Roman" w:hAnsi="Times New Roman" w:cs="Times New Roman"/>
          <w:b/>
          <w:sz w:val="28"/>
          <w:szCs w:val="28"/>
        </w:rPr>
        <w:t>р</w:t>
      </w:r>
      <w:r w:rsidRPr="00BD7E7E">
        <w:rPr>
          <w:rFonts w:ascii="Times New Roman" w:hAnsi="Times New Roman" w:cs="Times New Roman"/>
          <w:b/>
          <w:sz w:val="28"/>
          <w:szCs w:val="28"/>
        </w:rPr>
        <w:t>г</w:t>
      </w:r>
      <w:r w:rsidR="00D16A78" w:rsidRPr="00BD7E7E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F718C8" w:rsidRPr="00BD7E7E" w:rsidRDefault="00F718C8" w:rsidP="00B9019F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A78" w:rsidRPr="00BD7E7E" w:rsidRDefault="00D16A78" w:rsidP="00D16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D7E7E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Председатель оргкомитета</w:t>
      </w:r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– </w:t>
      </w:r>
      <w:proofErr w:type="spellStart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Камалиева</w:t>
      </w:r>
      <w:proofErr w:type="spellEnd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Ирина </w:t>
      </w:r>
      <w:proofErr w:type="spellStart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Ринатовна</w:t>
      </w:r>
      <w:proofErr w:type="spellEnd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(г. Челябинск), ФГБОУ </w:t>
      </w:r>
      <w:proofErr w:type="gramStart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ВО</w:t>
      </w:r>
      <w:proofErr w:type="gramEnd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«Челябинский государственный университет», кафедра социальной работы и социологии, доцент, кандидат философских наук.</w:t>
      </w:r>
    </w:p>
    <w:p w:rsidR="00D16A78" w:rsidRPr="00BD7E7E" w:rsidRDefault="00D16A78" w:rsidP="00D16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D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Сопредседатель</w:t>
      </w:r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– </w:t>
      </w:r>
      <w:proofErr w:type="spellStart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Тараданов</w:t>
      </w:r>
      <w:proofErr w:type="spellEnd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Александр </w:t>
      </w:r>
      <w:proofErr w:type="spellStart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Ардалионович</w:t>
      </w:r>
      <w:proofErr w:type="spellEnd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(г. Челябинск), ФГБОУ </w:t>
      </w:r>
      <w:proofErr w:type="gramStart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ВО</w:t>
      </w:r>
      <w:proofErr w:type="gramEnd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«Челябинский государственный университет», кафедра социальной работы и социологии, профессор, доктор социологических наук, доцент.</w:t>
      </w:r>
    </w:p>
    <w:p w:rsidR="00D16A78" w:rsidRPr="00BD7E7E" w:rsidRDefault="00D16A78" w:rsidP="00D16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16A78" w:rsidRPr="00BD7E7E" w:rsidRDefault="00D16A78" w:rsidP="00D16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BD7E7E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Члены оргкомитета:</w:t>
      </w:r>
    </w:p>
    <w:p w:rsidR="00D16A78" w:rsidRPr="00BD7E7E" w:rsidRDefault="00D16A78" w:rsidP="00D16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1. </w:t>
      </w:r>
      <w:proofErr w:type="spellStart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Циринг</w:t>
      </w:r>
      <w:proofErr w:type="spellEnd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Диана Александровна (г. Челябинск), ФГБОУ </w:t>
      </w:r>
      <w:proofErr w:type="gramStart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ВО</w:t>
      </w:r>
      <w:proofErr w:type="gramEnd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«Челябинский государственный университет», ректор, доктор психологических наук, профессор.</w:t>
      </w:r>
    </w:p>
    <w:p w:rsidR="00D16A78" w:rsidRPr="00BD7E7E" w:rsidRDefault="00D16A78" w:rsidP="00D16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2. Ганцев Шамиль </w:t>
      </w:r>
      <w:proofErr w:type="spellStart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Ханафиевич</w:t>
      </w:r>
      <w:proofErr w:type="spellEnd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(г. Уфа), Клиника онкологии ГБУЗ "Республиканский онкологический  диспансер Республики Башкортостан", директор, доктор медицинских наук, профессор, председатель Общественного научно-технического совета Технопарка «</w:t>
      </w:r>
      <w:proofErr w:type="spellStart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Сколково</w:t>
      </w:r>
      <w:proofErr w:type="spellEnd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».</w:t>
      </w:r>
    </w:p>
    <w:p w:rsidR="00D16A78" w:rsidRPr="00BD7E7E" w:rsidRDefault="00D16A78" w:rsidP="00D16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3. </w:t>
      </w:r>
      <w:proofErr w:type="spellStart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Гилинский</w:t>
      </w:r>
      <w:proofErr w:type="spellEnd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Яков Ильич (г. Санкт-Петербург), кафедра уголовного права ФГБОУ </w:t>
      </w:r>
      <w:proofErr w:type="gramStart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ВО</w:t>
      </w:r>
      <w:proofErr w:type="gramEnd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«Российский государственный педагогический университет им. А.И. Герцена», заведующий, доктор юридических наук, профессор.</w:t>
      </w:r>
    </w:p>
    <w:p w:rsidR="00D16A78" w:rsidRPr="00BD7E7E" w:rsidRDefault="00D16A78" w:rsidP="00D16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4. Зырянов Сергей Григорьевич (г. Челябинск), филиал ФГБОУ </w:t>
      </w:r>
      <w:proofErr w:type="gramStart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ВО</w:t>
      </w:r>
      <w:proofErr w:type="gramEnd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«Российской академии народного хозяйства и государственной службы при Президенте Российской Федерации» в г. Челябинске, директор, доктор политических наук, профессор.</w:t>
      </w:r>
    </w:p>
    <w:p w:rsidR="00D16A78" w:rsidRPr="00BD7E7E" w:rsidRDefault="00D16A78" w:rsidP="00D16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5. Внутских Александр Юрьевич (г. Пермь), ФГБОУ </w:t>
      </w:r>
      <w:proofErr w:type="gramStart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ВО</w:t>
      </w:r>
      <w:proofErr w:type="gramEnd"/>
      <w:r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«Пермский национальный исследовательский университет», кафедра философии, профессор,  доктор философских  наук, доцент, главный редактор научного журнала «Вестник Пермского университета. Серия: Философия. Психология. Социология».</w:t>
      </w:r>
    </w:p>
    <w:p w:rsidR="00D16A78" w:rsidRPr="00BD7E7E" w:rsidRDefault="00145938" w:rsidP="00D16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6</w:t>
      </w:r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. Шумаков Алексей Юрьевич (г. Челябинск), ФГБОУ </w:t>
      </w:r>
      <w:proofErr w:type="gramStart"/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ВО</w:t>
      </w:r>
      <w:proofErr w:type="gramEnd"/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«Челябинский государственный университет», экономический факультет, декан, кандидат экономических наук, профессор.</w:t>
      </w:r>
    </w:p>
    <w:p w:rsidR="00D16A78" w:rsidRPr="00BD7E7E" w:rsidRDefault="00145938" w:rsidP="00D16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7</w:t>
      </w:r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. Ефименко Марина Николаевна (г. Оренбург), ФГБОУ </w:t>
      </w:r>
      <w:proofErr w:type="gramStart"/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ВО</w:t>
      </w:r>
      <w:proofErr w:type="gramEnd"/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«Оренбургский государственный педагогический университет», кафедра философии, культурологии и религиоведения, заведующая, доктор философских  наук, профессор.</w:t>
      </w:r>
    </w:p>
    <w:p w:rsidR="00D16A78" w:rsidRPr="00BD7E7E" w:rsidRDefault="00145938" w:rsidP="00D16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8</w:t>
      </w:r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. Рыбин Владимир Александрович (г. Челябинск), ФГБОУ </w:t>
      </w:r>
      <w:proofErr w:type="gramStart"/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ВО</w:t>
      </w:r>
      <w:proofErr w:type="gramEnd"/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«Челябинский государственный университет», кафедра философии, профессор, доктор философских наук, доцент.</w:t>
      </w:r>
    </w:p>
    <w:p w:rsidR="00D16A78" w:rsidRPr="00BD7E7E" w:rsidRDefault="00145938" w:rsidP="00D16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9</w:t>
      </w:r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proofErr w:type="spellStart"/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Лезьер</w:t>
      </w:r>
      <w:proofErr w:type="spellEnd"/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Виктория Александровна (Франция, г. </w:t>
      </w:r>
      <w:proofErr w:type="spellStart"/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Бриньоль</w:t>
      </w:r>
      <w:proofErr w:type="spellEnd"/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), Образовательная некоммерческая ассоциация «Центр культуры и познания», президент, доктор философских наук, профессор.</w:t>
      </w:r>
    </w:p>
    <w:p w:rsidR="00D16A78" w:rsidRPr="00BD7E7E" w:rsidRDefault="00145938" w:rsidP="00D16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10</w:t>
      </w:r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.Зекрист Рида </w:t>
      </w:r>
      <w:proofErr w:type="spellStart"/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Ирековна</w:t>
      </w:r>
      <w:proofErr w:type="spellEnd"/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(Казахстан, г. </w:t>
      </w:r>
      <w:proofErr w:type="spellStart"/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Костанай</w:t>
      </w:r>
      <w:proofErr w:type="spellEnd"/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), </w:t>
      </w:r>
      <w:proofErr w:type="spellStart"/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Костанайский</w:t>
      </w:r>
      <w:proofErr w:type="spellEnd"/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социально-технический университет им. З. </w:t>
      </w:r>
      <w:proofErr w:type="spellStart"/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Алдамжар</w:t>
      </w:r>
      <w:proofErr w:type="spellEnd"/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кафедра гуманитарных наук, профессор, кандидат философских  наук, доцент.</w:t>
      </w:r>
    </w:p>
    <w:p w:rsidR="00D16A78" w:rsidRPr="00BD7E7E" w:rsidRDefault="00145938" w:rsidP="00D16A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11</w:t>
      </w:r>
      <w:r w:rsidR="00D16A78" w:rsidRPr="00BD7E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.Кожевникова Магдалена (Россия-Польша), ФГБУН «Институт философии Российской академии наук», научный сотрудник, кандидат философских наук.</w:t>
      </w:r>
    </w:p>
    <w:p w:rsidR="009B79D0" w:rsidRPr="00BD7E7E" w:rsidRDefault="009B79D0" w:rsidP="009B79D0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B79D0" w:rsidRPr="00DF5BA5" w:rsidRDefault="009B79D0" w:rsidP="009B79D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5B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Организационный взнос</w:t>
      </w:r>
      <w:r w:rsidR="00537EF9" w:rsidRPr="00DF5B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проживание и проезд</w:t>
      </w:r>
    </w:p>
    <w:p w:rsidR="00F718C8" w:rsidRPr="00BD7E7E" w:rsidRDefault="00F718C8" w:rsidP="009B79D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F718C8" w:rsidRPr="00BD7E7E" w:rsidRDefault="009B79D0" w:rsidP="009B79D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E7E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BD7E7E">
        <w:rPr>
          <w:rFonts w:ascii="Times New Roman" w:hAnsi="Times New Roman" w:cs="Times New Roman"/>
          <w:sz w:val="28"/>
          <w:szCs w:val="28"/>
        </w:rPr>
        <w:t xml:space="preserve"> взымается за каждую публикуемую работу. В стоимость </w:t>
      </w:r>
      <w:proofErr w:type="spellStart"/>
      <w:r w:rsidRPr="00BD7E7E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BD7E7E">
        <w:rPr>
          <w:rFonts w:ascii="Times New Roman" w:hAnsi="Times New Roman" w:cs="Times New Roman"/>
          <w:sz w:val="28"/>
          <w:szCs w:val="28"/>
        </w:rPr>
        <w:t xml:space="preserve"> входят расходы на верстку, печать материалов и почтовую пересылку сборника. Участник </w:t>
      </w:r>
      <w:r w:rsidR="00DD125E">
        <w:rPr>
          <w:rFonts w:ascii="Times New Roman" w:hAnsi="Times New Roman" w:cs="Times New Roman"/>
          <w:sz w:val="28"/>
          <w:szCs w:val="28"/>
        </w:rPr>
        <w:t>может</w:t>
      </w:r>
      <w:r w:rsidRPr="00BD7E7E">
        <w:rPr>
          <w:rFonts w:ascii="Times New Roman" w:hAnsi="Times New Roman" w:cs="Times New Roman"/>
          <w:sz w:val="28"/>
          <w:szCs w:val="28"/>
        </w:rPr>
        <w:t xml:space="preserve"> отказаться от оплаты услуг за почтовую пересылку, в данном случае участник забирает сборник самостоятельно </w:t>
      </w:r>
      <w:r w:rsidR="00DD125E">
        <w:rPr>
          <w:rFonts w:ascii="Times New Roman" w:hAnsi="Times New Roman" w:cs="Times New Roman"/>
          <w:sz w:val="28"/>
          <w:szCs w:val="28"/>
        </w:rPr>
        <w:t>у организаторов</w:t>
      </w:r>
      <w:bookmarkStart w:id="0" w:name="_GoBack"/>
      <w:bookmarkEnd w:id="0"/>
      <w:r w:rsidRPr="00BD7E7E">
        <w:rPr>
          <w:rFonts w:ascii="Times New Roman" w:hAnsi="Times New Roman" w:cs="Times New Roman"/>
          <w:sz w:val="28"/>
          <w:szCs w:val="28"/>
        </w:rPr>
        <w:t xml:space="preserve"> </w:t>
      </w:r>
      <w:r w:rsidR="00A11291">
        <w:rPr>
          <w:rFonts w:ascii="Times New Roman" w:hAnsi="Times New Roman" w:cs="Times New Roman"/>
          <w:sz w:val="28"/>
          <w:szCs w:val="28"/>
        </w:rPr>
        <w:t>к</w:t>
      </w:r>
      <w:r w:rsidR="009A15C7" w:rsidRPr="00BD7E7E">
        <w:rPr>
          <w:rFonts w:ascii="Times New Roman" w:hAnsi="Times New Roman" w:cs="Times New Roman"/>
          <w:sz w:val="28"/>
          <w:szCs w:val="28"/>
        </w:rPr>
        <w:t>онференции</w:t>
      </w:r>
      <w:r w:rsidR="00145938">
        <w:rPr>
          <w:rFonts w:ascii="Times New Roman" w:hAnsi="Times New Roman" w:cs="Times New Roman"/>
          <w:sz w:val="28"/>
          <w:szCs w:val="28"/>
        </w:rPr>
        <w:t>.</w:t>
      </w:r>
    </w:p>
    <w:p w:rsidR="009B79D0" w:rsidRPr="00BD7E7E" w:rsidRDefault="00F718C8" w:rsidP="009B79D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E7E">
        <w:rPr>
          <w:rFonts w:ascii="Times New Roman" w:hAnsi="Times New Roman" w:cs="Times New Roman"/>
          <w:i/>
          <w:sz w:val="28"/>
          <w:szCs w:val="28"/>
        </w:rPr>
        <w:t>Размер организационного взноса – 150 рублей за страницу.</w:t>
      </w:r>
    </w:p>
    <w:p w:rsidR="009B79D0" w:rsidRPr="00BD7E7E" w:rsidRDefault="009B79D0" w:rsidP="009B79D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E7E">
        <w:rPr>
          <w:rFonts w:ascii="Times New Roman" w:hAnsi="Times New Roman" w:cs="Times New Roman"/>
          <w:i/>
          <w:sz w:val="28"/>
          <w:szCs w:val="28"/>
        </w:rPr>
        <w:t>Способы оплаты организационного взноса:</w:t>
      </w:r>
    </w:p>
    <w:p w:rsidR="009B79D0" w:rsidRDefault="009B79D0" w:rsidP="00F718C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>Организационный взнос оплачивается по реквизитам</w:t>
      </w:r>
      <w:r w:rsidR="00243C67">
        <w:rPr>
          <w:rFonts w:ascii="Times New Roman" w:hAnsi="Times New Roman" w:cs="Times New Roman"/>
          <w:sz w:val="28"/>
          <w:szCs w:val="28"/>
        </w:rPr>
        <w:t xml:space="preserve"> участниками,</w:t>
      </w:r>
      <w:r w:rsidR="00F718C8" w:rsidRPr="00BD7E7E">
        <w:rPr>
          <w:rFonts w:ascii="Times New Roman" w:hAnsi="Times New Roman" w:cs="Times New Roman"/>
          <w:sz w:val="28"/>
          <w:szCs w:val="28"/>
        </w:rPr>
        <w:t xml:space="preserve"> чьи тез</w:t>
      </w:r>
      <w:r w:rsidR="00145938">
        <w:rPr>
          <w:rFonts w:ascii="Times New Roman" w:hAnsi="Times New Roman" w:cs="Times New Roman"/>
          <w:sz w:val="28"/>
          <w:szCs w:val="28"/>
        </w:rPr>
        <w:t>исы будут одобрены оргкомитетом.</w:t>
      </w:r>
    </w:p>
    <w:p w:rsidR="00076FB1" w:rsidRPr="00243C67" w:rsidRDefault="00076FB1" w:rsidP="00F718C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FB1" w:rsidRDefault="00076FB1" w:rsidP="00F718C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для перечисления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76FB1" w:rsidRDefault="00076FB1" w:rsidP="00F718C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FB1" w:rsidRPr="00076FB1" w:rsidRDefault="00076FB1" w:rsidP="00076F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FB1">
        <w:rPr>
          <w:rFonts w:ascii="Times New Roman" w:hAnsi="Times New Roman" w:cs="Times New Roman"/>
          <w:sz w:val="28"/>
          <w:szCs w:val="28"/>
        </w:rPr>
        <w:t>Номер счета</w:t>
      </w:r>
      <w:r w:rsidRPr="00076FB1">
        <w:rPr>
          <w:rFonts w:ascii="Times New Roman" w:hAnsi="Times New Roman" w:cs="Times New Roman"/>
          <w:sz w:val="28"/>
          <w:szCs w:val="28"/>
        </w:rPr>
        <w:tab/>
        <w:t>40817810572002158399</w:t>
      </w:r>
    </w:p>
    <w:p w:rsidR="00076FB1" w:rsidRPr="00076FB1" w:rsidRDefault="00076FB1" w:rsidP="00076F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FB1">
        <w:rPr>
          <w:rFonts w:ascii="Times New Roman" w:hAnsi="Times New Roman" w:cs="Times New Roman"/>
          <w:sz w:val="28"/>
          <w:szCs w:val="28"/>
        </w:rPr>
        <w:t>Банк получателя</w:t>
      </w:r>
      <w:r w:rsidRPr="00076FB1">
        <w:rPr>
          <w:rFonts w:ascii="Times New Roman" w:hAnsi="Times New Roman" w:cs="Times New Roman"/>
          <w:sz w:val="28"/>
          <w:szCs w:val="28"/>
        </w:rPr>
        <w:tab/>
        <w:t>ЧЕЛЯБИНСКОЕ ОТДЕЛЕНИЕ N8597 ПАО СБЕРБАНК Г.ЧЕЛЯБИНСК</w:t>
      </w:r>
    </w:p>
    <w:p w:rsidR="00076FB1" w:rsidRPr="00076FB1" w:rsidRDefault="00076FB1" w:rsidP="00076F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FB1">
        <w:rPr>
          <w:rFonts w:ascii="Times New Roman" w:hAnsi="Times New Roman" w:cs="Times New Roman"/>
          <w:sz w:val="28"/>
          <w:szCs w:val="28"/>
        </w:rPr>
        <w:t>БИК</w:t>
      </w:r>
      <w:r w:rsidRPr="00076FB1">
        <w:rPr>
          <w:rFonts w:ascii="Times New Roman" w:hAnsi="Times New Roman" w:cs="Times New Roman"/>
          <w:sz w:val="28"/>
          <w:szCs w:val="28"/>
        </w:rPr>
        <w:tab/>
        <w:t>047501602</w:t>
      </w:r>
    </w:p>
    <w:p w:rsidR="00076FB1" w:rsidRPr="00076FB1" w:rsidRDefault="00893038" w:rsidP="00076F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Корреспондентский счет </w:t>
      </w:r>
      <w:r w:rsidR="00076FB1" w:rsidRPr="00076FB1">
        <w:rPr>
          <w:rFonts w:ascii="Times New Roman" w:hAnsi="Times New Roman" w:cs="Times New Roman"/>
          <w:sz w:val="28"/>
          <w:szCs w:val="28"/>
        </w:rPr>
        <w:t>30101810700000000602</w:t>
      </w:r>
    </w:p>
    <w:p w:rsidR="00076FB1" w:rsidRPr="00076FB1" w:rsidRDefault="00076FB1" w:rsidP="00076F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FB1">
        <w:rPr>
          <w:rFonts w:ascii="Times New Roman" w:hAnsi="Times New Roman" w:cs="Times New Roman"/>
          <w:sz w:val="28"/>
          <w:szCs w:val="28"/>
        </w:rPr>
        <w:t>КПП</w:t>
      </w:r>
      <w:r w:rsidRPr="00076FB1">
        <w:rPr>
          <w:rFonts w:ascii="Times New Roman" w:hAnsi="Times New Roman" w:cs="Times New Roman"/>
          <w:sz w:val="28"/>
          <w:szCs w:val="28"/>
        </w:rPr>
        <w:tab/>
        <w:t>745302001</w:t>
      </w:r>
    </w:p>
    <w:p w:rsidR="00076FB1" w:rsidRPr="00076FB1" w:rsidRDefault="00076FB1" w:rsidP="00076F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FB1">
        <w:rPr>
          <w:rFonts w:ascii="Times New Roman" w:hAnsi="Times New Roman" w:cs="Times New Roman"/>
          <w:sz w:val="28"/>
          <w:szCs w:val="28"/>
        </w:rPr>
        <w:t>ИНН</w:t>
      </w:r>
      <w:r w:rsidRPr="00076FB1">
        <w:rPr>
          <w:rFonts w:ascii="Times New Roman" w:hAnsi="Times New Roman" w:cs="Times New Roman"/>
          <w:sz w:val="28"/>
          <w:szCs w:val="28"/>
        </w:rPr>
        <w:tab/>
        <w:t>7707083893</w:t>
      </w:r>
    </w:p>
    <w:p w:rsidR="00076FB1" w:rsidRPr="00076FB1" w:rsidRDefault="00076FB1" w:rsidP="00076F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FB1">
        <w:rPr>
          <w:rFonts w:ascii="Times New Roman" w:hAnsi="Times New Roman" w:cs="Times New Roman"/>
          <w:sz w:val="28"/>
          <w:szCs w:val="28"/>
        </w:rPr>
        <w:t>ОКПО</w:t>
      </w:r>
      <w:r w:rsidRPr="00076FB1">
        <w:rPr>
          <w:rFonts w:ascii="Times New Roman" w:hAnsi="Times New Roman" w:cs="Times New Roman"/>
          <w:sz w:val="28"/>
          <w:szCs w:val="28"/>
        </w:rPr>
        <w:tab/>
        <w:t>09278955</w:t>
      </w:r>
    </w:p>
    <w:p w:rsidR="00076FB1" w:rsidRPr="00076FB1" w:rsidRDefault="00076FB1" w:rsidP="00076F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FB1">
        <w:rPr>
          <w:rFonts w:ascii="Times New Roman" w:hAnsi="Times New Roman" w:cs="Times New Roman"/>
          <w:sz w:val="28"/>
          <w:szCs w:val="28"/>
        </w:rPr>
        <w:t>ОГРН</w:t>
      </w:r>
      <w:r w:rsidRPr="00076FB1">
        <w:rPr>
          <w:rFonts w:ascii="Times New Roman" w:hAnsi="Times New Roman" w:cs="Times New Roman"/>
          <w:sz w:val="28"/>
          <w:szCs w:val="28"/>
        </w:rPr>
        <w:tab/>
        <w:t>1027700132195</w:t>
      </w:r>
    </w:p>
    <w:p w:rsidR="00076FB1" w:rsidRDefault="00076FB1" w:rsidP="009B79D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9D0" w:rsidRDefault="009B79D0" w:rsidP="009B79D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>Оргкомитет оставляет за собо</w:t>
      </w:r>
      <w:r w:rsidR="00A11291">
        <w:rPr>
          <w:rFonts w:ascii="Times New Roman" w:hAnsi="Times New Roman" w:cs="Times New Roman"/>
          <w:sz w:val="28"/>
          <w:szCs w:val="28"/>
        </w:rPr>
        <w:t xml:space="preserve">й право отказать в публикации </w:t>
      </w:r>
      <w:r w:rsidRPr="00BD7E7E">
        <w:rPr>
          <w:rFonts w:ascii="Times New Roman" w:hAnsi="Times New Roman" w:cs="Times New Roman"/>
          <w:sz w:val="28"/>
          <w:szCs w:val="28"/>
        </w:rPr>
        <w:t xml:space="preserve">участникам, не оплатившим </w:t>
      </w:r>
      <w:proofErr w:type="spellStart"/>
      <w:r w:rsidR="00A11291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BD7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291" w:rsidRDefault="00A11291" w:rsidP="009B79D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EF9" w:rsidRDefault="00537EF9" w:rsidP="009B79D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очном участии оплата проезда и проживания участников конференции осуществляется направляющей стороной. </w:t>
      </w:r>
    </w:p>
    <w:p w:rsidR="00814DBB" w:rsidRPr="00BD7E7E" w:rsidRDefault="00537EF9" w:rsidP="00076FB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Дополнительную информацию по встрече и сопровождению очных участников конференции оргкомитет предоставляет по запросу.</w:t>
      </w:r>
    </w:p>
    <w:p w:rsidR="00A11291" w:rsidRPr="00BD7E7E" w:rsidRDefault="00A11291" w:rsidP="00145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C7" w:rsidRDefault="009A15C7" w:rsidP="009A15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20A2E" w:rsidRPr="00BD7E7E" w:rsidRDefault="00820A2E" w:rsidP="009A15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15C7" w:rsidRPr="00BD7E7E" w:rsidRDefault="009A15C7" w:rsidP="009A15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15C7" w:rsidRDefault="009A15C7" w:rsidP="009A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7E">
        <w:rPr>
          <w:rFonts w:ascii="Times New Roman" w:hAnsi="Times New Roman" w:cs="Times New Roman"/>
          <w:b/>
          <w:sz w:val="28"/>
          <w:szCs w:val="28"/>
        </w:rPr>
        <w:t>РЕГИСТРАЦИОННАЯ ФОРМА УЧАСТНИКА</w:t>
      </w:r>
    </w:p>
    <w:p w:rsidR="00820A2E" w:rsidRPr="00BD7E7E" w:rsidRDefault="00820A2E" w:rsidP="009A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19F" w:rsidRPr="00BD7E7E" w:rsidRDefault="00B9019F" w:rsidP="009A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EF9" w:rsidRDefault="00B9019F" w:rsidP="00B9019F">
      <w:pPr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</w:pPr>
      <w:r w:rsidRPr="00BD7E7E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 xml:space="preserve">Международная научно-практическая конференция </w:t>
      </w:r>
    </w:p>
    <w:p w:rsidR="00B9019F" w:rsidRPr="00BD7E7E" w:rsidRDefault="00537EF9" w:rsidP="00B9019F">
      <w:pPr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</w:pPr>
      <w:r w:rsidRPr="00BD7E7E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FFFFF"/>
        </w:rPr>
        <w:t>"СОЦИАЛЬНЫЕ НОРМЫ В УСЛОВИЯХ СОВРЕМЕННЫХ РИСКОВ"</w:t>
      </w:r>
    </w:p>
    <w:p w:rsidR="009A15C7" w:rsidRPr="00BD7E7E" w:rsidRDefault="00B9019F" w:rsidP="00D16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A2E">
        <w:rPr>
          <w:rFonts w:ascii="Times New Roman" w:hAnsi="Times New Roman" w:cs="Times New Roman"/>
          <w:b/>
          <w:sz w:val="28"/>
          <w:szCs w:val="28"/>
        </w:rPr>
        <w:t>(</w:t>
      </w:r>
      <w:r w:rsidR="00820A2E" w:rsidRPr="00820A2E">
        <w:rPr>
          <w:rFonts w:ascii="Times New Roman" w:hAnsi="Times New Roman" w:cs="Times New Roman"/>
          <w:b/>
          <w:sz w:val="28"/>
          <w:szCs w:val="28"/>
        </w:rPr>
        <w:t>18-19 мая</w:t>
      </w:r>
      <w:r w:rsidRPr="00820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E7E">
        <w:rPr>
          <w:rFonts w:ascii="Times New Roman" w:hAnsi="Times New Roman" w:cs="Times New Roman"/>
          <w:b/>
          <w:sz w:val="28"/>
          <w:szCs w:val="28"/>
        </w:rPr>
        <w:t>2016 г., г. Челябинск)</w:t>
      </w:r>
    </w:p>
    <w:p w:rsidR="009A15C7" w:rsidRPr="00BD7E7E" w:rsidRDefault="009A15C7" w:rsidP="009A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3"/>
        <w:gridCol w:w="6861"/>
      </w:tblGrid>
      <w:tr w:rsidR="00B9019F" w:rsidRPr="00BD7E7E" w:rsidTr="00270A1C">
        <w:tc>
          <w:tcPr>
            <w:tcW w:w="2993" w:type="dxa"/>
          </w:tcPr>
          <w:p w:rsidR="00B9019F" w:rsidRPr="00BD7E7E" w:rsidRDefault="00B9019F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7E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автора/</w:t>
            </w:r>
            <w:proofErr w:type="gramStart"/>
            <w:r w:rsidRPr="00BD7E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BD7E7E">
              <w:rPr>
                <w:rFonts w:ascii="Times New Roman" w:hAnsi="Times New Roman" w:cs="Times New Roman"/>
                <w:b/>
                <w:sz w:val="28"/>
                <w:szCs w:val="28"/>
              </w:rPr>
              <w:t>оавторов</w:t>
            </w:r>
            <w:proofErr w:type="spellEnd"/>
            <w:r w:rsidRPr="00BD7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 на русском языке)</w:t>
            </w:r>
          </w:p>
        </w:tc>
        <w:tc>
          <w:tcPr>
            <w:tcW w:w="6861" w:type="dxa"/>
          </w:tcPr>
          <w:p w:rsidR="00B9019F" w:rsidRPr="00BD7E7E" w:rsidRDefault="00B9019F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19F" w:rsidRPr="00BD7E7E" w:rsidTr="00270A1C">
        <w:tc>
          <w:tcPr>
            <w:tcW w:w="2993" w:type="dxa"/>
          </w:tcPr>
          <w:p w:rsidR="00B9019F" w:rsidRPr="00BD7E7E" w:rsidRDefault="00B9019F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7E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автора/</w:t>
            </w:r>
            <w:proofErr w:type="gramStart"/>
            <w:r w:rsidRPr="00BD7E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BD7E7E">
              <w:rPr>
                <w:rFonts w:ascii="Times New Roman" w:hAnsi="Times New Roman" w:cs="Times New Roman"/>
                <w:b/>
                <w:sz w:val="28"/>
                <w:szCs w:val="28"/>
              </w:rPr>
              <w:t>оавторов</w:t>
            </w:r>
            <w:proofErr w:type="spellEnd"/>
            <w:r w:rsidRPr="00BD7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полностью на языке участия (английский)</w:t>
            </w:r>
          </w:p>
        </w:tc>
        <w:tc>
          <w:tcPr>
            <w:tcW w:w="6861" w:type="dxa"/>
          </w:tcPr>
          <w:p w:rsidR="00B9019F" w:rsidRPr="00BD7E7E" w:rsidRDefault="00B9019F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19F" w:rsidRPr="00BD7E7E" w:rsidTr="00270A1C">
        <w:tc>
          <w:tcPr>
            <w:tcW w:w="2993" w:type="dxa"/>
          </w:tcPr>
          <w:p w:rsidR="00B9019F" w:rsidRPr="00BD7E7E" w:rsidRDefault="00B9019F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7E">
              <w:rPr>
                <w:rFonts w:ascii="Times New Roman" w:hAnsi="Times New Roman" w:cs="Times New Roman"/>
                <w:b/>
                <w:sz w:val="28"/>
                <w:szCs w:val="28"/>
              </w:rPr>
              <w:t>Язык участия</w:t>
            </w:r>
          </w:p>
        </w:tc>
        <w:tc>
          <w:tcPr>
            <w:tcW w:w="6861" w:type="dxa"/>
          </w:tcPr>
          <w:p w:rsidR="00B9019F" w:rsidRPr="00BD7E7E" w:rsidRDefault="00B9019F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19F" w:rsidRPr="00BD7E7E" w:rsidTr="00270A1C">
        <w:tc>
          <w:tcPr>
            <w:tcW w:w="2993" w:type="dxa"/>
          </w:tcPr>
          <w:p w:rsidR="00B9019F" w:rsidRPr="00BD7E7E" w:rsidRDefault="00B9019F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7E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6861" w:type="dxa"/>
          </w:tcPr>
          <w:p w:rsidR="00B9019F" w:rsidRPr="00BD7E7E" w:rsidRDefault="00B9019F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19F" w:rsidRPr="00BD7E7E" w:rsidTr="00270A1C">
        <w:tc>
          <w:tcPr>
            <w:tcW w:w="2993" w:type="dxa"/>
          </w:tcPr>
          <w:p w:rsidR="00B9019F" w:rsidRPr="00BD7E7E" w:rsidRDefault="00B9019F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7E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6861" w:type="dxa"/>
          </w:tcPr>
          <w:p w:rsidR="00B9019F" w:rsidRPr="00BD7E7E" w:rsidRDefault="00B9019F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19F" w:rsidRPr="00BD7E7E" w:rsidTr="00270A1C">
        <w:tc>
          <w:tcPr>
            <w:tcW w:w="2993" w:type="dxa"/>
          </w:tcPr>
          <w:p w:rsidR="00B9019F" w:rsidRPr="00BD7E7E" w:rsidRDefault="00D16A78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ВУЗа</w:t>
            </w:r>
          </w:p>
        </w:tc>
        <w:tc>
          <w:tcPr>
            <w:tcW w:w="6861" w:type="dxa"/>
          </w:tcPr>
          <w:p w:rsidR="00B9019F" w:rsidRPr="00BD7E7E" w:rsidRDefault="00B9019F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19F" w:rsidRPr="00BD7E7E" w:rsidTr="00270A1C">
        <w:tc>
          <w:tcPr>
            <w:tcW w:w="2993" w:type="dxa"/>
          </w:tcPr>
          <w:p w:rsidR="00B9019F" w:rsidRPr="00BD7E7E" w:rsidRDefault="00F718C8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7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6861" w:type="dxa"/>
          </w:tcPr>
          <w:p w:rsidR="00B9019F" w:rsidRPr="00BD7E7E" w:rsidRDefault="00B9019F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19F" w:rsidRPr="00BD7E7E" w:rsidTr="00270A1C">
        <w:tc>
          <w:tcPr>
            <w:tcW w:w="2993" w:type="dxa"/>
          </w:tcPr>
          <w:p w:rsidR="00B9019F" w:rsidRPr="00BD7E7E" w:rsidRDefault="00B9019F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7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Pr="00BD7E7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  <w:r w:rsidRPr="00BD7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61" w:type="dxa"/>
          </w:tcPr>
          <w:p w:rsidR="00B9019F" w:rsidRPr="00BD7E7E" w:rsidRDefault="00B9019F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19F" w:rsidRPr="00BD7E7E" w:rsidTr="00270A1C">
        <w:tc>
          <w:tcPr>
            <w:tcW w:w="2993" w:type="dxa"/>
          </w:tcPr>
          <w:p w:rsidR="00B9019F" w:rsidRPr="00BD7E7E" w:rsidRDefault="00B9019F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</w:t>
            </w:r>
            <w:r w:rsidRPr="00BD7E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861" w:type="dxa"/>
          </w:tcPr>
          <w:p w:rsidR="00B9019F" w:rsidRPr="00BD7E7E" w:rsidRDefault="00B9019F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A78" w:rsidRPr="00BD7E7E" w:rsidTr="00270A1C">
        <w:tc>
          <w:tcPr>
            <w:tcW w:w="2993" w:type="dxa"/>
          </w:tcPr>
          <w:p w:rsidR="00D16A78" w:rsidRPr="00BD7E7E" w:rsidRDefault="00D16A78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D7E7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  <w:r w:rsidRPr="00BD7E7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6861" w:type="dxa"/>
          </w:tcPr>
          <w:p w:rsidR="00D16A78" w:rsidRPr="00BD7E7E" w:rsidRDefault="00D16A78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A78" w:rsidRPr="00BD7E7E" w:rsidTr="00270A1C">
        <w:tc>
          <w:tcPr>
            <w:tcW w:w="2993" w:type="dxa"/>
          </w:tcPr>
          <w:p w:rsidR="00D16A78" w:rsidRPr="00BD7E7E" w:rsidRDefault="00D16A78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7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необходимых печатных экземпляров сборника, шт.</w:t>
            </w:r>
          </w:p>
        </w:tc>
        <w:tc>
          <w:tcPr>
            <w:tcW w:w="6861" w:type="dxa"/>
          </w:tcPr>
          <w:p w:rsidR="00D16A78" w:rsidRPr="00BD7E7E" w:rsidRDefault="00D16A78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A78" w:rsidRPr="00BD7E7E" w:rsidTr="00270A1C">
        <w:tc>
          <w:tcPr>
            <w:tcW w:w="2993" w:type="dxa"/>
          </w:tcPr>
          <w:p w:rsidR="00D16A78" w:rsidRPr="00BD7E7E" w:rsidRDefault="00D16A78" w:rsidP="00D16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7E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 почтовой пересылки сборника (стоимость пересылки –</w:t>
            </w:r>
            <w:r w:rsidR="00F718C8" w:rsidRPr="00BD7E7E">
              <w:rPr>
                <w:rFonts w:ascii="Times New Roman" w:hAnsi="Times New Roman" w:cs="Times New Roman"/>
                <w:b/>
                <w:sz w:val="28"/>
                <w:szCs w:val="28"/>
              </w:rPr>
              <w:t>100 рублей</w:t>
            </w:r>
            <w:r w:rsidRPr="00BD7E7E">
              <w:rPr>
                <w:rFonts w:ascii="Times New Roman" w:hAnsi="Times New Roman" w:cs="Times New Roman"/>
                <w:b/>
                <w:sz w:val="28"/>
                <w:szCs w:val="28"/>
              </w:rPr>
              <w:t>), да/нет</w:t>
            </w:r>
          </w:p>
        </w:tc>
        <w:tc>
          <w:tcPr>
            <w:tcW w:w="6861" w:type="dxa"/>
          </w:tcPr>
          <w:p w:rsidR="00D16A78" w:rsidRPr="00BD7E7E" w:rsidRDefault="00D16A78" w:rsidP="009A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0A2E" w:rsidRDefault="00820A2E" w:rsidP="00270A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70A1C" w:rsidRPr="00BD7E7E" w:rsidRDefault="00270A1C" w:rsidP="00270A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D7E7E">
        <w:rPr>
          <w:rFonts w:ascii="Times New Roman" w:hAnsi="Times New Roman" w:cs="Times New Roman"/>
          <w:b/>
          <w:i/>
          <w:sz w:val="28"/>
          <w:szCs w:val="28"/>
        </w:rPr>
        <w:t>*Просим указать направление в соответствии со следующим перечнем:</w:t>
      </w:r>
    </w:p>
    <w:p w:rsidR="00270A1C" w:rsidRPr="00BD7E7E" w:rsidRDefault="00270A1C" w:rsidP="00270A1C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BD7E7E">
        <w:rPr>
          <w:rFonts w:ascii="Times New Roman" w:hAnsi="Times New Roman" w:cs="Times New Roman"/>
          <w:i/>
          <w:sz w:val="28"/>
          <w:szCs w:val="28"/>
        </w:rPr>
        <w:t>Социальные нормы и девиации в современном обществе.</w:t>
      </w:r>
    </w:p>
    <w:p w:rsidR="00270A1C" w:rsidRPr="00BD7E7E" w:rsidRDefault="00270A1C" w:rsidP="00270A1C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BD7E7E">
        <w:rPr>
          <w:rFonts w:ascii="Times New Roman" w:hAnsi="Times New Roman" w:cs="Times New Roman"/>
          <w:i/>
          <w:sz w:val="28"/>
          <w:szCs w:val="28"/>
        </w:rPr>
        <w:t>Политические и информационные риски многополярного мира.</w:t>
      </w:r>
    </w:p>
    <w:p w:rsidR="00270A1C" w:rsidRPr="00BD7E7E" w:rsidRDefault="00270A1C" w:rsidP="00270A1C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BD7E7E">
        <w:rPr>
          <w:rFonts w:ascii="Times New Roman" w:hAnsi="Times New Roman" w:cs="Times New Roman"/>
          <w:i/>
          <w:sz w:val="28"/>
          <w:szCs w:val="28"/>
        </w:rPr>
        <w:t>Биотехнология как цивилизационный риск.</w:t>
      </w:r>
    </w:p>
    <w:p w:rsidR="00270A1C" w:rsidRPr="00BD7E7E" w:rsidRDefault="00270A1C" w:rsidP="00270A1C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BD7E7E">
        <w:rPr>
          <w:rFonts w:ascii="Times New Roman" w:hAnsi="Times New Roman" w:cs="Times New Roman"/>
          <w:i/>
          <w:sz w:val="28"/>
          <w:szCs w:val="28"/>
        </w:rPr>
        <w:lastRenderedPageBreak/>
        <w:t>Идеологические риски и религиозно-этическая норма в условиях глобальных социальных трансформаций.</w:t>
      </w:r>
    </w:p>
    <w:p w:rsidR="00270A1C" w:rsidRPr="00BD7E7E" w:rsidRDefault="00270A1C" w:rsidP="00270A1C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BD7E7E">
        <w:rPr>
          <w:rFonts w:ascii="Times New Roman" w:hAnsi="Times New Roman" w:cs="Times New Roman"/>
          <w:i/>
          <w:sz w:val="28"/>
          <w:szCs w:val="28"/>
        </w:rPr>
        <w:t>Личность в обществе риска.</w:t>
      </w:r>
    </w:p>
    <w:p w:rsidR="00270A1C" w:rsidRPr="00BD7E7E" w:rsidRDefault="00270A1C" w:rsidP="00270A1C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BD7E7E">
        <w:rPr>
          <w:rFonts w:ascii="Times New Roman" w:hAnsi="Times New Roman" w:cs="Times New Roman"/>
          <w:i/>
          <w:sz w:val="28"/>
          <w:szCs w:val="28"/>
        </w:rPr>
        <w:t>Правовое регулирование современных социальных девиаций.</w:t>
      </w:r>
    </w:p>
    <w:p w:rsidR="00270A1C" w:rsidRPr="00BD7E7E" w:rsidRDefault="00270A1C" w:rsidP="00270A1C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BD7E7E">
        <w:rPr>
          <w:rFonts w:ascii="Times New Roman" w:hAnsi="Times New Roman" w:cs="Times New Roman"/>
          <w:i/>
          <w:sz w:val="28"/>
          <w:szCs w:val="28"/>
        </w:rPr>
        <w:t>Влияние техногенных и природных рисков на социальную напряженность.</w:t>
      </w:r>
    </w:p>
    <w:p w:rsidR="00820A2E" w:rsidRDefault="00270A1C" w:rsidP="00820A2E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BD7E7E">
        <w:rPr>
          <w:rFonts w:ascii="Times New Roman" w:hAnsi="Times New Roman" w:cs="Times New Roman"/>
          <w:i/>
          <w:sz w:val="28"/>
          <w:szCs w:val="28"/>
        </w:rPr>
        <w:t>Экономическая природа рисков.</w:t>
      </w:r>
    </w:p>
    <w:p w:rsidR="00820A2E" w:rsidRPr="00820A2E" w:rsidRDefault="00820A2E" w:rsidP="00820A2E">
      <w:pPr>
        <w:pStyle w:val="HTML"/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p w:rsidR="00270A1C" w:rsidRPr="00BD7E7E" w:rsidRDefault="00270A1C" w:rsidP="00270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0A1C" w:rsidRPr="00BD7E7E" w:rsidRDefault="00270A1C" w:rsidP="00270A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D7E7E">
        <w:rPr>
          <w:rFonts w:ascii="Times New Roman" w:hAnsi="Times New Roman" w:cs="Times New Roman"/>
          <w:b/>
          <w:i/>
          <w:sz w:val="28"/>
          <w:szCs w:val="28"/>
        </w:rPr>
        <w:t xml:space="preserve">**Поле почтовый адрес заполняется участниками Конференции для последующего отправления сборника материалов Конференции (при необходимости). </w:t>
      </w:r>
    </w:p>
    <w:p w:rsidR="00270A1C" w:rsidRPr="00BD7E7E" w:rsidRDefault="00270A1C" w:rsidP="00270A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D7E7E">
        <w:rPr>
          <w:rFonts w:ascii="Times New Roman" w:hAnsi="Times New Roman" w:cs="Times New Roman"/>
          <w:b/>
          <w:i/>
          <w:sz w:val="28"/>
          <w:szCs w:val="28"/>
        </w:rPr>
        <w:t>Просим указывать почтовый адрес в соответствии со следующим примером:</w:t>
      </w:r>
    </w:p>
    <w:p w:rsidR="00270A1C" w:rsidRPr="00BD7E7E" w:rsidRDefault="00270A1C" w:rsidP="00270A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D7E7E">
        <w:rPr>
          <w:rFonts w:ascii="Times New Roman" w:hAnsi="Times New Roman" w:cs="Times New Roman"/>
          <w:b/>
          <w:i/>
          <w:sz w:val="28"/>
          <w:szCs w:val="28"/>
        </w:rPr>
        <w:t>Иванову Ивану Ивановичу</w:t>
      </w:r>
    </w:p>
    <w:p w:rsidR="00D16A78" w:rsidRPr="00BD7E7E" w:rsidRDefault="00270A1C" w:rsidP="00270A1C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D16A78" w:rsidRPr="00BD7E7E" w:rsidSect="009E5BC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BD7E7E">
        <w:rPr>
          <w:rFonts w:ascii="Times New Roman" w:hAnsi="Times New Roman" w:cs="Times New Roman"/>
          <w:b/>
          <w:i/>
          <w:sz w:val="28"/>
          <w:szCs w:val="28"/>
        </w:rPr>
        <w:t>000000, г. Челябинск, ул. Ленина, д. 142, кв. 2</w:t>
      </w:r>
      <w:r w:rsidR="00814DBB" w:rsidRPr="00BD7E7E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270A1C" w:rsidRPr="00BD7E7E" w:rsidRDefault="00270A1C" w:rsidP="00814D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15C7" w:rsidRPr="00BD7E7E" w:rsidRDefault="009A15C7" w:rsidP="009A15C7">
      <w:pPr>
        <w:spacing w:after="0" w:line="240" w:lineRule="auto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7E7E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9A15C7" w:rsidRPr="00BD7E7E" w:rsidRDefault="009A15C7" w:rsidP="009A15C7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A15C7" w:rsidRPr="00BD7E7E" w:rsidRDefault="009A15C7" w:rsidP="009A15C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DF5B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 ПУБЛИКАЦИИ ТЕЗИСОВ</w:t>
      </w:r>
    </w:p>
    <w:p w:rsidR="00E67715" w:rsidRPr="00BD7E7E" w:rsidRDefault="00E67715" w:rsidP="009A15C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20A2E" w:rsidRDefault="009A15C7" w:rsidP="009A15C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7E">
        <w:rPr>
          <w:rFonts w:ascii="Times New Roman" w:hAnsi="Times New Roman" w:cs="Times New Roman"/>
          <w:b/>
          <w:sz w:val="28"/>
          <w:szCs w:val="28"/>
        </w:rPr>
        <w:t xml:space="preserve">Международной научно-практической конференции </w:t>
      </w:r>
    </w:p>
    <w:p w:rsidR="009A15C7" w:rsidRPr="00BD7E7E" w:rsidRDefault="00820A2E" w:rsidP="009A15C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7E">
        <w:rPr>
          <w:rFonts w:ascii="Times New Roman" w:hAnsi="Times New Roman" w:cs="Times New Roman"/>
          <w:b/>
          <w:sz w:val="28"/>
          <w:szCs w:val="28"/>
        </w:rPr>
        <w:t>«СОЦИАЛЬНЫЕ НОРМЫ В УСЛОВИЯХ СОВРЕМЕННЫХ РИСКОВ»</w:t>
      </w:r>
    </w:p>
    <w:p w:rsidR="00E67715" w:rsidRPr="00BD7E7E" w:rsidRDefault="00E67715" w:rsidP="009A15C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A15C7" w:rsidRPr="00DF5BA5" w:rsidRDefault="009A15C7" w:rsidP="00820A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>Для публикации тезисов Вашей работы в сборнике Международной научно-практической конференции «Социальные нормы в условиях современных рисков»</w:t>
      </w:r>
      <w:r w:rsidRPr="00BD7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E7E">
        <w:rPr>
          <w:rFonts w:ascii="Times New Roman" w:hAnsi="Times New Roman" w:cs="Times New Roman"/>
          <w:sz w:val="28"/>
          <w:szCs w:val="28"/>
        </w:rPr>
        <w:t xml:space="preserve">необходимо в срок </w:t>
      </w:r>
      <w:r w:rsidRPr="00820A2E">
        <w:rPr>
          <w:rFonts w:ascii="Times New Roman" w:hAnsi="Times New Roman" w:cs="Times New Roman"/>
          <w:sz w:val="28"/>
          <w:szCs w:val="28"/>
        </w:rPr>
        <w:t xml:space="preserve">до </w:t>
      </w:r>
      <w:r w:rsidR="00820A2E" w:rsidRPr="00820A2E">
        <w:rPr>
          <w:rFonts w:ascii="Times New Roman" w:hAnsi="Times New Roman" w:cs="Times New Roman"/>
          <w:b/>
          <w:sz w:val="28"/>
          <w:szCs w:val="28"/>
        </w:rPr>
        <w:t>10 мая 2017 г.</w:t>
      </w:r>
      <w:r w:rsidRPr="00820A2E">
        <w:rPr>
          <w:rFonts w:ascii="Times New Roman" w:hAnsi="Times New Roman" w:cs="Times New Roman"/>
          <w:sz w:val="28"/>
          <w:szCs w:val="28"/>
        </w:rPr>
        <w:t xml:space="preserve"> </w:t>
      </w:r>
      <w:r w:rsidRPr="00BD7E7E">
        <w:rPr>
          <w:rFonts w:ascii="Times New Roman" w:hAnsi="Times New Roman" w:cs="Times New Roman"/>
          <w:sz w:val="28"/>
          <w:szCs w:val="28"/>
        </w:rPr>
        <w:t xml:space="preserve">выслать </w:t>
      </w:r>
      <w:r w:rsidRPr="00BD7E7E">
        <w:rPr>
          <w:rFonts w:ascii="Times New Roman" w:hAnsi="Times New Roman" w:cs="Times New Roman"/>
          <w:b/>
          <w:sz w:val="28"/>
          <w:szCs w:val="28"/>
        </w:rPr>
        <w:t xml:space="preserve">электронный </w:t>
      </w:r>
      <w:r w:rsidRPr="00DF5BA5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DF5BA5">
        <w:rPr>
          <w:rFonts w:ascii="Times New Roman" w:hAnsi="Times New Roman" w:cs="Times New Roman"/>
          <w:sz w:val="28"/>
          <w:szCs w:val="28"/>
        </w:rPr>
        <w:t xml:space="preserve"> тезисов доклада на электронную почту оргкомитета </w:t>
      </w:r>
      <w:r w:rsidR="00DF5BA5" w:rsidRPr="00DF5BA5">
        <w:rPr>
          <w:rFonts w:ascii="Times New Roman" w:hAnsi="Times New Roman" w:cs="Times New Roman"/>
          <w:b/>
          <w:sz w:val="28"/>
          <w:szCs w:val="28"/>
        </w:rPr>
        <w:t>soc-is@yandex.ru.</w:t>
      </w:r>
    </w:p>
    <w:p w:rsidR="00E67715" w:rsidRPr="00BD7E7E" w:rsidRDefault="00E67715" w:rsidP="009A15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9A15C7" w:rsidRPr="00BD7E7E" w:rsidRDefault="009A15C7" w:rsidP="009A15C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E7E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оформлению тезисов:</w:t>
      </w:r>
    </w:p>
    <w:p w:rsidR="0014520D" w:rsidRPr="00BD7E7E" w:rsidRDefault="0014520D" w:rsidP="0014520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520D" w:rsidRPr="00BD7E7E" w:rsidRDefault="0014520D" w:rsidP="0014520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7E7E">
        <w:rPr>
          <w:rFonts w:ascii="Times New Roman" w:hAnsi="Times New Roman" w:cs="Times New Roman"/>
          <w:color w:val="000000"/>
          <w:sz w:val="28"/>
          <w:szCs w:val="28"/>
        </w:rPr>
        <w:t>Уважаемые авторы!</w:t>
      </w:r>
    </w:p>
    <w:p w:rsidR="0014520D" w:rsidRPr="00BD7E7E" w:rsidRDefault="0014520D" w:rsidP="0014520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E7E">
        <w:rPr>
          <w:rFonts w:ascii="Times New Roman" w:hAnsi="Times New Roman" w:cs="Times New Roman"/>
          <w:color w:val="000000"/>
          <w:sz w:val="28"/>
          <w:szCs w:val="28"/>
        </w:rPr>
        <w:t>Все присланные Вами статьи должны быть оформлены в соответствии с данными требованиями.</w:t>
      </w:r>
    </w:p>
    <w:p w:rsidR="0014520D" w:rsidRPr="00BD7E7E" w:rsidRDefault="0014520D" w:rsidP="0014520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E7E">
        <w:rPr>
          <w:rFonts w:ascii="Times New Roman" w:hAnsi="Times New Roman" w:cs="Times New Roman"/>
          <w:color w:val="000000"/>
          <w:sz w:val="28"/>
          <w:szCs w:val="28"/>
        </w:rPr>
        <w:t>Материалы предоставляются в следующем виде:</w:t>
      </w:r>
    </w:p>
    <w:p w:rsidR="00E67715" w:rsidRPr="00BD7E7E" w:rsidRDefault="00E67715" w:rsidP="009A15C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5C7" w:rsidRPr="00BD7E7E" w:rsidRDefault="009A15C7" w:rsidP="009A15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b/>
          <w:sz w:val="28"/>
          <w:szCs w:val="28"/>
        </w:rPr>
        <w:t xml:space="preserve">В наименовании файла с тезисами указывается: </w:t>
      </w:r>
      <w:r w:rsidRPr="00BD7E7E">
        <w:rPr>
          <w:rFonts w:ascii="Times New Roman" w:hAnsi="Times New Roman" w:cs="Times New Roman"/>
          <w:sz w:val="28"/>
          <w:szCs w:val="28"/>
        </w:rPr>
        <w:t>Фамилия И.</w:t>
      </w:r>
      <w:r w:rsidR="00820A2E">
        <w:rPr>
          <w:rFonts w:ascii="Times New Roman" w:hAnsi="Times New Roman" w:cs="Times New Roman"/>
          <w:sz w:val="28"/>
          <w:szCs w:val="28"/>
        </w:rPr>
        <w:t>О.</w:t>
      </w:r>
    </w:p>
    <w:p w:rsidR="00BE6DF0" w:rsidRPr="00BD7E7E" w:rsidRDefault="009A15C7" w:rsidP="009A15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b/>
          <w:sz w:val="28"/>
          <w:szCs w:val="28"/>
        </w:rPr>
        <w:t xml:space="preserve">Формат страницы: </w:t>
      </w:r>
      <w:r w:rsidR="00BE6DF0" w:rsidRPr="00BD7E7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E6DF0" w:rsidRPr="00BD7E7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E6DF0" w:rsidRPr="00BD7E7E">
        <w:rPr>
          <w:rFonts w:ascii="Times New Roman" w:hAnsi="Times New Roman" w:cs="Times New Roman"/>
          <w:sz w:val="28"/>
          <w:szCs w:val="28"/>
        </w:rPr>
        <w:t>, ориентация книжная;</w:t>
      </w:r>
    </w:p>
    <w:p w:rsidR="009A15C7" w:rsidRPr="00BD7E7E" w:rsidRDefault="009A15C7" w:rsidP="009A15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b/>
          <w:sz w:val="28"/>
          <w:szCs w:val="28"/>
        </w:rPr>
        <w:t>Объем тезисов:</w:t>
      </w:r>
      <w:r w:rsidR="00270A1C" w:rsidRPr="00BD7E7E">
        <w:rPr>
          <w:rFonts w:ascii="Times New Roman" w:hAnsi="Times New Roman" w:cs="Times New Roman"/>
          <w:sz w:val="28"/>
          <w:szCs w:val="28"/>
        </w:rPr>
        <w:t xml:space="preserve"> от 3 страниц</w:t>
      </w:r>
      <w:r w:rsidRPr="00BD7E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47FE" w:rsidRPr="00BD7E7E" w:rsidRDefault="007247FE" w:rsidP="009A15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E7E">
        <w:rPr>
          <w:rFonts w:ascii="Times New Roman" w:hAnsi="Times New Roman" w:cs="Times New Roman"/>
          <w:b/>
          <w:color w:val="000000"/>
          <w:sz w:val="28"/>
          <w:szCs w:val="28"/>
        </w:rPr>
        <w:t>Формат документа:</w:t>
      </w:r>
      <w:r w:rsidRPr="00BD7E7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 </w:t>
      </w:r>
      <w:r w:rsidRPr="00BD7E7E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BD7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7E7E">
        <w:rPr>
          <w:rFonts w:ascii="Times New Roman" w:hAnsi="Times New Roman" w:cs="Times New Roman"/>
          <w:color w:val="000000"/>
          <w:sz w:val="28"/>
          <w:szCs w:val="28"/>
          <w:lang w:val="en-US"/>
        </w:rPr>
        <w:t>Office</w:t>
      </w:r>
      <w:r w:rsidRPr="00BD7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7E7E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="00C44584" w:rsidRPr="00BD7E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47FE" w:rsidRPr="00BD7E7E" w:rsidRDefault="007247FE" w:rsidP="009A15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E7E">
        <w:rPr>
          <w:rFonts w:ascii="Times New Roman" w:hAnsi="Times New Roman" w:cs="Times New Roman"/>
          <w:b/>
          <w:color w:val="000000"/>
          <w:sz w:val="28"/>
          <w:szCs w:val="28"/>
        </w:rPr>
        <w:t>Шрифт:</w:t>
      </w:r>
      <w:r w:rsidRPr="00BD7E7E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BD7E7E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Pr="00BD7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7E7E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Pr="00BD7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7E7E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Pr="00BD7E7E">
        <w:rPr>
          <w:rFonts w:ascii="Times New Roman" w:hAnsi="Times New Roman" w:cs="Times New Roman"/>
          <w:color w:val="000000"/>
          <w:sz w:val="28"/>
          <w:szCs w:val="28"/>
        </w:rPr>
        <w:t xml:space="preserve">”, основной текст </w:t>
      </w:r>
      <w:r w:rsidR="00820A2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D7E7E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820A2E">
        <w:rPr>
          <w:rFonts w:ascii="Times New Roman" w:hAnsi="Times New Roman" w:cs="Times New Roman"/>
          <w:color w:val="000000"/>
          <w:sz w:val="28"/>
          <w:szCs w:val="28"/>
        </w:rPr>
        <w:t>егль 14</w:t>
      </w:r>
      <w:r w:rsidR="00C44584" w:rsidRPr="00BD7E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47FE" w:rsidRPr="00BD7E7E" w:rsidRDefault="007247FE" w:rsidP="009A15C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E7E">
        <w:rPr>
          <w:rFonts w:ascii="Times New Roman" w:hAnsi="Times New Roman" w:cs="Times New Roman"/>
          <w:b/>
          <w:color w:val="000000"/>
          <w:sz w:val="28"/>
          <w:szCs w:val="28"/>
        </w:rPr>
        <w:t>Межстрочный интервал:</w:t>
      </w:r>
      <w:r w:rsidRPr="00BD7E7E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C44584" w:rsidRPr="00BD7E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15C7" w:rsidRPr="00BD7E7E" w:rsidRDefault="009A15C7" w:rsidP="009A15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b/>
          <w:sz w:val="28"/>
          <w:szCs w:val="28"/>
        </w:rPr>
        <w:t xml:space="preserve">Поля: </w:t>
      </w:r>
      <w:r w:rsidRPr="00BD7E7E">
        <w:rPr>
          <w:rFonts w:ascii="Times New Roman" w:hAnsi="Times New Roman" w:cs="Times New Roman"/>
          <w:sz w:val="28"/>
          <w:szCs w:val="28"/>
        </w:rPr>
        <w:t>сверх</w:t>
      </w:r>
      <w:r w:rsidR="00820A2E">
        <w:rPr>
          <w:rFonts w:ascii="Times New Roman" w:hAnsi="Times New Roman" w:cs="Times New Roman"/>
          <w:sz w:val="28"/>
          <w:szCs w:val="28"/>
        </w:rPr>
        <w:t>у, снизу, слева, справа – 20 мм</w:t>
      </w:r>
      <w:r w:rsidR="00C44584" w:rsidRPr="00BD7E7E">
        <w:rPr>
          <w:rFonts w:ascii="Times New Roman" w:hAnsi="Times New Roman" w:cs="Times New Roman"/>
          <w:sz w:val="28"/>
          <w:szCs w:val="28"/>
        </w:rPr>
        <w:t>;</w:t>
      </w:r>
    </w:p>
    <w:p w:rsidR="0014520D" w:rsidRPr="00BD7E7E" w:rsidRDefault="0014520D" w:rsidP="009A15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b/>
          <w:sz w:val="28"/>
          <w:szCs w:val="28"/>
        </w:rPr>
        <w:t xml:space="preserve">Отступ </w:t>
      </w:r>
      <w:r w:rsidRPr="00BD7E7E">
        <w:rPr>
          <w:rFonts w:ascii="Times New Roman" w:hAnsi="Times New Roman" w:cs="Times New Roman"/>
          <w:b/>
          <w:color w:val="000000"/>
          <w:sz w:val="28"/>
          <w:szCs w:val="28"/>
        </w:rPr>
        <w:t>(абзац)</w:t>
      </w:r>
      <w:r w:rsidRPr="00BD7E7E">
        <w:rPr>
          <w:rFonts w:ascii="Times New Roman" w:hAnsi="Times New Roman" w:cs="Times New Roman"/>
          <w:color w:val="000000"/>
          <w:sz w:val="28"/>
          <w:szCs w:val="28"/>
        </w:rPr>
        <w:t>: 1.25 см.</w:t>
      </w:r>
    </w:p>
    <w:p w:rsidR="009A15C7" w:rsidRPr="00BD7E7E" w:rsidRDefault="009A15C7" w:rsidP="009A15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15C7" w:rsidRPr="00BD7E7E" w:rsidRDefault="009A15C7" w:rsidP="00820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b/>
          <w:sz w:val="28"/>
          <w:szCs w:val="28"/>
        </w:rPr>
        <w:t xml:space="preserve">Оформление ссылок на источники: </w:t>
      </w:r>
      <w:r w:rsidRPr="00BD7E7E">
        <w:rPr>
          <w:rFonts w:ascii="Times New Roman" w:hAnsi="Times New Roman" w:cs="Times New Roman"/>
          <w:sz w:val="28"/>
          <w:szCs w:val="28"/>
        </w:rPr>
        <w:t xml:space="preserve">при прямом и непрямом цитировании ссылка на источники приводится в </w:t>
      </w:r>
      <w:r w:rsidR="00E04221">
        <w:rPr>
          <w:rFonts w:ascii="Times New Roman" w:hAnsi="Times New Roman" w:cs="Times New Roman"/>
          <w:sz w:val="28"/>
          <w:szCs w:val="28"/>
        </w:rPr>
        <w:t>квадратных скобках</w:t>
      </w:r>
      <w:r w:rsidRPr="00BD7E7E">
        <w:rPr>
          <w:rFonts w:ascii="Times New Roman" w:hAnsi="Times New Roman" w:cs="Times New Roman"/>
          <w:sz w:val="28"/>
          <w:szCs w:val="28"/>
        </w:rPr>
        <w:t xml:space="preserve"> в соответствии с ГОСТ 7.1-2003. </w:t>
      </w:r>
    </w:p>
    <w:p w:rsidR="007247FE" w:rsidRPr="00BD7E7E" w:rsidRDefault="007247FE" w:rsidP="007247F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D06DC4" w:rsidRDefault="00D06DC4" w:rsidP="007247FE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7E7E">
        <w:rPr>
          <w:rFonts w:ascii="Times New Roman" w:hAnsi="Times New Roman" w:cs="Times New Roman"/>
          <w:b/>
          <w:color w:val="000000"/>
          <w:sz w:val="28"/>
          <w:szCs w:val="28"/>
        </w:rPr>
        <w:t>Порядок расположения (структура) текста:</w:t>
      </w:r>
    </w:p>
    <w:p w:rsidR="00820A2E" w:rsidRPr="00BD7E7E" w:rsidRDefault="00820A2E" w:rsidP="007247FE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7247FE" w:rsidRPr="00BD7E7E" w:rsidRDefault="007247FE" w:rsidP="00820A2E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E7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04221">
        <w:rPr>
          <w:rFonts w:ascii="Times New Roman" w:hAnsi="Times New Roman"/>
          <w:color w:val="000000"/>
          <w:sz w:val="28"/>
          <w:szCs w:val="28"/>
        </w:rPr>
        <w:t>индекс УДК (выравнивание по левому краю</w:t>
      </w:r>
      <w:r w:rsidRPr="00BD7E7E">
        <w:rPr>
          <w:rFonts w:ascii="Times New Roman" w:hAnsi="Times New Roman"/>
          <w:color w:val="000000"/>
          <w:sz w:val="28"/>
          <w:szCs w:val="28"/>
        </w:rPr>
        <w:t>)</w:t>
      </w:r>
      <w:r w:rsidR="00C44584" w:rsidRPr="00BD7E7E">
        <w:rPr>
          <w:rFonts w:ascii="Times New Roman" w:hAnsi="Times New Roman"/>
          <w:color w:val="000000"/>
          <w:sz w:val="28"/>
          <w:szCs w:val="28"/>
        </w:rPr>
        <w:t>;</w:t>
      </w:r>
    </w:p>
    <w:p w:rsidR="00D06DC4" w:rsidRPr="00BD7E7E" w:rsidRDefault="00D06DC4" w:rsidP="00820A2E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E7E">
        <w:rPr>
          <w:rFonts w:ascii="Times New Roman" w:hAnsi="Times New Roman"/>
          <w:color w:val="000000"/>
          <w:sz w:val="28"/>
          <w:szCs w:val="28"/>
        </w:rPr>
        <w:t>- фамилия и инициалы автора (жирным шрифтом, по центру);</w:t>
      </w:r>
    </w:p>
    <w:p w:rsidR="00D06DC4" w:rsidRPr="00BD7E7E" w:rsidRDefault="00E04221" w:rsidP="00820A2E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06DC4" w:rsidRPr="00BD7E7E">
        <w:rPr>
          <w:rFonts w:ascii="Times New Roman" w:hAnsi="Times New Roman"/>
          <w:color w:val="000000"/>
          <w:sz w:val="28"/>
          <w:szCs w:val="28"/>
        </w:rPr>
        <w:t>уче</w:t>
      </w:r>
      <w:r>
        <w:rPr>
          <w:rFonts w:ascii="Times New Roman" w:hAnsi="Times New Roman"/>
          <w:color w:val="000000"/>
          <w:sz w:val="28"/>
          <w:szCs w:val="28"/>
        </w:rPr>
        <w:t>ная степень (если имеется)</w:t>
      </w:r>
      <w:r w:rsidR="00C44584" w:rsidRPr="00BD7E7E">
        <w:rPr>
          <w:rFonts w:ascii="Times New Roman" w:hAnsi="Times New Roman"/>
          <w:color w:val="000000"/>
          <w:sz w:val="28"/>
          <w:szCs w:val="28"/>
        </w:rPr>
        <w:t>;</w:t>
      </w:r>
    </w:p>
    <w:p w:rsidR="00836BBC" w:rsidRPr="00BD7E7E" w:rsidRDefault="00D06DC4" w:rsidP="00820A2E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E7E">
        <w:rPr>
          <w:rFonts w:ascii="Times New Roman" w:hAnsi="Times New Roman"/>
          <w:color w:val="000000"/>
          <w:sz w:val="28"/>
          <w:szCs w:val="28"/>
        </w:rPr>
        <w:t>- адрес элект</w:t>
      </w:r>
      <w:r w:rsidR="00E04221">
        <w:rPr>
          <w:rFonts w:ascii="Times New Roman" w:hAnsi="Times New Roman"/>
          <w:color w:val="000000"/>
          <w:sz w:val="28"/>
          <w:szCs w:val="28"/>
        </w:rPr>
        <w:t>ронной почты</w:t>
      </w:r>
      <w:r w:rsidR="00C44584" w:rsidRPr="00BD7E7E">
        <w:rPr>
          <w:rFonts w:ascii="Times New Roman" w:hAnsi="Times New Roman"/>
          <w:color w:val="000000"/>
          <w:sz w:val="28"/>
          <w:szCs w:val="28"/>
        </w:rPr>
        <w:t>;</w:t>
      </w:r>
    </w:p>
    <w:p w:rsidR="00836BBC" w:rsidRPr="00BD7E7E" w:rsidRDefault="00FE22B9" w:rsidP="00820A2E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36BBC" w:rsidRPr="00BD7E7E">
        <w:rPr>
          <w:rFonts w:ascii="Times New Roman" w:hAnsi="Times New Roman"/>
          <w:sz w:val="28"/>
          <w:szCs w:val="28"/>
        </w:rPr>
        <w:t>наименование учреждения</w:t>
      </w:r>
      <w:r w:rsidR="00E04221">
        <w:rPr>
          <w:rFonts w:ascii="Times New Roman" w:hAnsi="Times New Roman"/>
          <w:sz w:val="28"/>
          <w:szCs w:val="28"/>
        </w:rPr>
        <w:t xml:space="preserve"> места работы или учебы</w:t>
      </w:r>
      <w:r w:rsidR="00836BBC" w:rsidRPr="00BD7E7E">
        <w:rPr>
          <w:rFonts w:ascii="Times New Roman" w:hAnsi="Times New Roman"/>
          <w:sz w:val="28"/>
          <w:szCs w:val="28"/>
        </w:rPr>
        <w:t xml:space="preserve">, </w:t>
      </w:r>
      <w:r w:rsidR="00E04221">
        <w:rPr>
          <w:rFonts w:ascii="Times New Roman" w:hAnsi="Times New Roman"/>
          <w:sz w:val="28"/>
          <w:szCs w:val="28"/>
        </w:rPr>
        <w:t>город местонахождения</w:t>
      </w:r>
      <w:r w:rsidR="00836BBC" w:rsidRPr="00BD7E7E">
        <w:rPr>
          <w:rFonts w:ascii="Times New Roman" w:hAnsi="Times New Roman"/>
          <w:sz w:val="28"/>
          <w:szCs w:val="28"/>
        </w:rPr>
        <w:t xml:space="preserve"> </w:t>
      </w:r>
      <w:r w:rsidR="00E04221">
        <w:rPr>
          <w:rFonts w:ascii="Times New Roman" w:hAnsi="Times New Roman"/>
          <w:sz w:val="28"/>
          <w:szCs w:val="28"/>
        </w:rPr>
        <w:t>(курсив, выравнивание по центру);</w:t>
      </w:r>
    </w:p>
    <w:p w:rsidR="00D06DC4" w:rsidRPr="00BD7E7E" w:rsidRDefault="00D06DC4" w:rsidP="00820A2E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E7E">
        <w:rPr>
          <w:rFonts w:ascii="Times New Roman" w:hAnsi="Times New Roman"/>
          <w:color w:val="000000"/>
          <w:sz w:val="28"/>
          <w:szCs w:val="28"/>
        </w:rPr>
        <w:lastRenderedPageBreak/>
        <w:t>- название статьи (заглавными буквами, жирным шрифтом, по центру);</w:t>
      </w:r>
    </w:p>
    <w:p w:rsidR="00C44584" w:rsidRPr="00BD7E7E" w:rsidRDefault="00C44584" w:rsidP="00820A2E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E7E">
        <w:rPr>
          <w:rFonts w:ascii="Times New Roman" w:hAnsi="Times New Roman"/>
          <w:color w:val="000000"/>
          <w:sz w:val="28"/>
          <w:szCs w:val="28"/>
        </w:rPr>
        <w:t xml:space="preserve">- аннотация (курсивом, </w:t>
      </w:r>
      <w:r w:rsidR="00836BBC" w:rsidRPr="00BD7E7E">
        <w:rPr>
          <w:rFonts w:ascii="Times New Roman" w:hAnsi="Times New Roman"/>
          <w:color w:val="000000"/>
          <w:sz w:val="28"/>
          <w:szCs w:val="28"/>
        </w:rPr>
        <w:t xml:space="preserve">объем до </w:t>
      </w:r>
      <w:r w:rsidRPr="00BD7E7E">
        <w:rPr>
          <w:rFonts w:ascii="Times New Roman" w:hAnsi="Times New Roman"/>
          <w:color w:val="000000"/>
          <w:sz w:val="28"/>
          <w:szCs w:val="28"/>
        </w:rPr>
        <w:t>50 слов);</w:t>
      </w:r>
    </w:p>
    <w:p w:rsidR="00D06DC4" w:rsidRPr="00BD7E7E" w:rsidRDefault="00E04221" w:rsidP="00820A2E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основной текст тезиса</w:t>
      </w:r>
      <w:r w:rsidR="00D06DC4" w:rsidRPr="00BD7E7E">
        <w:rPr>
          <w:rFonts w:ascii="Times New Roman" w:hAnsi="Times New Roman"/>
          <w:color w:val="000000"/>
          <w:sz w:val="28"/>
          <w:szCs w:val="28"/>
        </w:rPr>
        <w:t>;</w:t>
      </w:r>
    </w:p>
    <w:p w:rsidR="00D06DC4" w:rsidRPr="00BD7E7E" w:rsidRDefault="00D06DC4" w:rsidP="00820A2E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E7E">
        <w:rPr>
          <w:rFonts w:ascii="Times New Roman" w:hAnsi="Times New Roman"/>
          <w:color w:val="000000"/>
          <w:sz w:val="28"/>
          <w:szCs w:val="28"/>
        </w:rPr>
        <w:t>- литература (источники)</w:t>
      </w:r>
      <w:r w:rsidR="00C44584" w:rsidRPr="00BD7E7E">
        <w:rPr>
          <w:rFonts w:ascii="Times New Roman" w:hAnsi="Times New Roman"/>
          <w:color w:val="000000"/>
          <w:sz w:val="28"/>
          <w:szCs w:val="28"/>
        </w:rPr>
        <w:t>.</w:t>
      </w:r>
    </w:p>
    <w:p w:rsidR="0014520D" w:rsidRPr="00BD7E7E" w:rsidRDefault="0014520D" w:rsidP="00D06DC4">
      <w:pPr>
        <w:pStyle w:val="a4"/>
        <w:spacing w:after="0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6BBC" w:rsidRPr="00BD7E7E" w:rsidRDefault="00836BBC" w:rsidP="007247FE">
      <w:pPr>
        <w:pStyle w:val="a4"/>
        <w:spacing w:after="0"/>
        <w:ind w:left="107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6BBC" w:rsidRPr="00BD7E7E" w:rsidRDefault="00836BBC" w:rsidP="007247FE">
      <w:pPr>
        <w:pStyle w:val="a4"/>
        <w:spacing w:after="0"/>
        <w:ind w:left="107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6BBC" w:rsidRPr="00E04221" w:rsidRDefault="00836BBC" w:rsidP="00E04221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06DC4" w:rsidRDefault="0014520D" w:rsidP="007247FE">
      <w:pPr>
        <w:pStyle w:val="a4"/>
        <w:spacing w:after="0"/>
        <w:ind w:left="107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7E7E">
        <w:rPr>
          <w:rFonts w:ascii="Times New Roman" w:hAnsi="Times New Roman"/>
          <w:b/>
          <w:color w:val="000000"/>
          <w:sz w:val="28"/>
          <w:szCs w:val="28"/>
        </w:rPr>
        <w:t xml:space="preserve">Пример </w:t>
      </w:r>
      <w:r w:rsidR="00E04221">
        <w:rPr>
          <w:rFonts w:ascii="Times New Roman" w:hAnsi="Times New Roman"/>
          <w:b/>
          <w:color w:val="000000"/>
          <w:sz w:val="28"/>
          <w:szCs w:val="28"/>
        </w:rPr>
        <w:t>оформления тезиса</w:t>
      </w:r>
      <w:r w:rsidRPr="00BD7E7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04221" w:rsidRPr="00BD7E7E" w:rsidRDefault="00E04221" w:rsidP="007247FE">
      <w:pPr>
        <w:pStyle w:val="a4"/>
        <w:spacing w:after="0"/>
        <w:ind w:left="107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3B7C" w:rsidRPr="00BD7E7E" w:rsidRDefault="00A43B7C" w:rsidP="00836BB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>УДК 123.1</w:t>
      </w:r>
    </w:p>
    <w:p w:rsidR="00820A2E" w:rsidRDefault="00820A2E" w:rsidP="0014520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520D" w:rsidRPr="00BD7E7E" w:rsidRDefault="0014520D" w:rsidP="0014520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7E7E">
        <w:rPr>
          <w:rFonts w:ascii="Times New Roman" w:hAnsi="Times New Roman" w:cs="Times New Roman"/>
          <w:b/>
          <w:sz w:val="28"/>
          <w:szCs w:val="28"/>
        </w:rPr>
        <w:t>Гафнер</w:t>
      </w:r>
      <w:proofErr w:type="spellEnd"/>
      <w:r w:rsidRPr="00BD7E7E">
        <w:rPr>
          <w:rFonts w:ascii="Times New Roman" w:hAnsi="Times New Roman" w:cs="Times New Roman"/>
          <w:b/>
          <w:sz w:val="28"/>
          <w:szCs w:val="28"/>
        </w:rPr>
        <w:t xml:space="preserve"> Н.А.,</w:t>
      </w:r>
    </w:p>
    <w:p w:rsidR="00836BBC" w:rsidRPr="00BD7E7E" w:rsidRDefault="0014520D" w:rsidP="00836BBC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 xml:space="preserve">кандидат философских наук, </w:t>
      </w:r>
      <w:r w:rsidR="00836BBC" w:rsidRPr="00BD7E7E">
        <w:rPr>
          <w:rFonts w:ascii="Times New Roman" w:hAnsi="Times New Roman" w:cs="Times New Roman"/>
          <w:sz w:val="28"/>
          <w:szCs w:val="28"/>
        </w:rPr>
        <w:t xml:space="preserve">nataly_777@mail.ru </w:t>
      </w:r>
    </w:p>
    <w:p w:rsidR="00820A2E" w:rsidRDefault="0014520D" w:rsidP="00836BBC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>Челябинский государст</w:t>
      </w:r>
      <w:r w:rsidR="00820A2E">
        <w:rPr>
          <w:rFonts w:ascii="Times New Roman" w:hAnsi="Times New Roman" w:cs="Times New Roman"/>
          <w:sz w:val="28"/>
          <w:szCs w:val="28"/>
        </w:rPr>
        <w:t>венный университет</w:t>
      </w:r>
      <w:r w:rsidR="00836BBC" w:rsidRPr="00BD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20D" w:rsidRPr="00BD7E7E" w:rsidRDefault="00836BBC" w:rsidP="00836BBC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>(г.</w:t>
      </w:r>
      <w:r w:rsidR="00820A2E">
        <w:rPr>
          <w:rFonts w:ascii="Times New Roman" w:hAnsi="Times New Roman" w:cs="Times New Roman"/>
          <w:sz w:val="28"/>
          <w:szCs w:val="28"/>
        </w:rPr>
        <w:t xml:space="preserve"> </w:t>
      </w:r>
      <w:r w:rsidRPr="00BD7E7E">
        <w:rPr>
          <w:rFonts w:ascii="Times New Roman" w:hAnsi="Times New Roman" w:cs="Times New Roman"/>
          <w:sz w:val="28"/>
          <w:szCs w:val="28"/>
        </w:rPr>
        <w:t>Челябинск)</w:t>
      </w:r>
      <w:r w:rsidR="0014520D" w:rsidRPr="00BD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20D" w:rsidRPr="00BD7E7E" w:rsidRDefault="0014520D" w:rsidP="001452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0D" w:rsidRPr="00BD7E7E" w:rsidRDefault="0014520D" w:rsidP="0014520D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7E7E">
        <w:rPr>
          <w:rFonts w:ascii="Times New Roman" w:hAnsi="Times New Roman" w:cs="Times New Roman"/>
          <w:b/>
          <w:caps/>
          <w:sz w:val="28"/>
          <w:szCs w:val="28"/>
        </w:rPr>
        <w:t xml:space="preserve">Телесность человека как социокультурная ценность </w:t>
      </w:r>
    </w:p>
    <w:p w:rsidR="0014520D" w:rsidRPr="00BD7E7E" w:rsidRDefault="0014520D" w:rsidP="001452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BBC" w:rsidRPr="00BD7E7E" w:rsidRDefault="00836BBC" w:rsidP="00836BBC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E7E">
        <w:rPr>
          <w:rFonts w:ascii="Times New Roman" w:hAnsi="Times New Roman" w:cs="Times New Roman"/>
          <w:i/>
          <w:sz w:val="28"/>
          <w:szCs w:val="28"/>
        </w:rPr>
        <w:t>В статье предлагается анализ современных направлений трансформации человеческого тела, а также раскрывается социокультурный смысл «техник тела». Проведенный анализ позволил выявить уровни функционирования «культурного» тела человека.</w:t>
      </w:r>
    </w:p>
    <w:p w:rsidR="00820A2E" w:rsidRDefault="0014520D" w:rsidP="00820A2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7E">
        <w:rPr>
          <w:rFonts w:ascii="Times New Roman" w:hAnsi="Times New Roman" w:cs="Times New Roman"/>
          <w:sz w:val="28"/>
          <w:szCs w:val="28"/>
        </w:rPr>
        <w:t>Телесность входит во множество контекстов, где обсуждается проблема человека: тело и мысль, тело и чувство, тело и жизнь, тело и смерть, тело и душа, тело и дух, тело и природа, тело и о</w:t>
      </w:r>
      <w:r w:rsidR="00820A2E">
        <w:rPr>
          <w:rFonts w:ascii="Times New Roman" w:hAnsi="Times New Roman" w:cs="Times New Roman"/>
          <w:sz w:val="28"/>
          <w:szCs w:val="28"/>
        </w:rPr>
        <w:t xml:space="preserve">бщество, </w:t>
      </w:r>
      <w:r w:rsidR="00E04221">
        <w:rPr>
          <w:rFonts w:ascii="Times New Roman" w:hAnsi="Times New Roman" w:cs="Times New Roman"/>
          <w:sz w:val="28"/>
          <w:szCs w:val="28"/>
        </w:rPr>
        <w:t>«</w:t>
      </w:r>
      <w:r w:rsidR="00820A2E">
        <w:rPr>
          <w:rFonts w:ascii="Times New Roman" w:hAnsi="Times New Roman" w:cs="Times New Roman"/>
          <w:sz w:val="28"/>
          <w:szCs w:val="28"/>
        </w:rPr>
        <w:t>тело и культура</w:t>
      </w:r>
      <w:r w:rsidR="00E04221">
        <w:rPr>
          <w:rFonts w:ascii="Times New Roman" w:hAnsi="Times New Roman" w:cs="Times New Roman"/>
          <w:sz w:val="28"/>
          <w:szCs w:val="28"/>
        </w:rPr>
        <w:t>»</w:t>
      </w:r>
      <w:r w:rsidR="00820A2E">
        <w:rPr>
          <w:rFonts w:ascii="Times New Roman" w:hAnsi="Times New Roman" w:cs="Times New Roman"/>
          <w:sz w:val="28"/>
          <w:szCs w:val="28"/>
        </w:rPr>
        <w:t xml:space="preserve"> </w:t>
      </w:r>
      <w:r w:rsidR="00820A2E" w:rsidRPr="00820A2E">
        <w:rPr>
          <w:rFonts w:ascii="Times New Roman" w:hAnsi="Times New Roman" w:cs="Times New Roman"/>
          <w:sz w:val="28"/>
          <w:szCs w:val="28"/>
        </w:rPr>
        <w:t>[1</w:t>
      </w:r>
      <w:r w:rsidR="00E04221">
        <w:rPr>
          <w:rFonts w:ascii="Times New Roman" w:hAnsi="Times New Roman" w:cs="Times New Roman"/>
          <w:sz w:val="28"/>
          <w:szCs w:val="28"/>
        </w:rPr>
        <w:t>, с. 5</w:t>
      </w:r>
      <w:r w:rsidR="00820A2E" w:rsidRPr="00820A2E">
        <w:rPr>
          <w:rFonts w:ascii="Times New Roman" w:hAnsi="Times New Roman" w:cs="Times New Roman"/>
          <w:sz w:val="28"/>
          <w:szCs w:val="28"/>
        </w:rPr>
        <w:t>]</w:t>
      </w:r>
      <w:r w:rsidR="00820A2E">
        <w:rPr>
          <w:rFonts w:ascii="Times New Roman" w:hAnsi="Times New Roman" w:cs="Times New Roman"/>
          <w:sz w:val="28"/>
          <w:szCs w:val="28"/>
        </w:rPr>
        <w:t>.</w:t>
      </w:r>
      <w:r w:rsidRPr="00BD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A2E" w:rsidRPr="00820A2E" w:rsidRDefault="00820A2E" w:rsidP="00820A2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p w:rsidR="0014520D" w:rsidRPr="00BD7E7E" w:rsidRDefault="0014520D" w:rsidP="001452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7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4520D" w:rsidRPr="00BD7E7E" w:rsidRDefault="0014520D" w:rsidP="0014520D">
      <w:pPr>
        <w:pStyle w:val="aa"/>
        <w:numPr>
          <w:ilvl w:val="0"/>
          <w:numId w:val="6"/>
        </w:numPr>
        <w:tabs>
          <w:tab w:val="left" w:pos="284"/>
        </w:tabs>
        <w:ind w:left="284" w:hanging="295"/>
        <w:jc w:val="both"/>
        <w:rPr>
          <w:sz w:val="28"/>
          <w:szCs w:val="28"/>
        </w:rPr>
      </w:pPr>
      <w:proofErr w:type="spellStart"/>
      <w:r w:rsidRPr="00BD7E7E">
        <w:rPr>
          <w:sz w:val="28"/>
          <w:szCs w:val="28"/>
        </w:rPr>
        <w:t>Акчурин</w:t>
      </w:r>
      <w:proofErr w:type="spellEnd"/>
      <w:r w:rsidRPr="00BD7E7E">
        <w:rPr>
          <w:sz w:val="28"/>
          <w:szCs w:val="28"/>
        </w:rPr>
        <w:t xml:space="preserve">, Б.Г. </w:t>
      </w:r>
      <w:r w:rsidRPr="00BD7E7E">
        <w:rPr>
          <w:bCs/>
          <w:sz w:val="28"/>
          <w:szCs w:val="28"/>
          <w:shd w:val="clear" w:color="auto" w:fill="FFFFFF"/>
        </w:rPr>
        <w:t xml:space="preserve">Телесность как проявление человеческого потенциала и как </w:t>
      </w:r>
      <w:proofErr w:type="spellStart"/>
      <w:r w:rsidRPr="00BD7E7E">
        <w:rPr>
          <w:bCs/>
          <w:sz w:val="28"/>
          <w:szCs w:val="28"/>
          <w:shd w:val="clear" w:color="auto" w:fill="FFFFFF"/>
        </w:rPr>
        <w:t>валеологическая</w:t>
      </w:r>
      <w:proofErr w:type="spellEnd"/>
      <w:r w:rsidRPr="00BD7E7E">
        <w:rPr>
          <w:bCs/>
          <w:sz w:val="28"/>
          <w:szCs w:val="28"/>
          <w:shd w:val="clear" w:color="auto" w:fill="FFFFFF"/>
        </w:rPr>
        <w:t xml:space="preserve"> ценность </w:t>
      </w:r>
      <w:r w:rsidRPr="00BD7E7E">
        <w:rPr>
          <w:sz w:val="28"/>
          <w:szCs w:val="28"/>
        </w:rPr>
        <w:t xml:space="preserve">[Текст] / Б.Г. </w:t>
      </w:r>
      <w:proofErr w:type="spellStart"/>
      <w:r w:rsidRPr="00BD7E7E">
        <w:rPr>
          <w:sz w:val="28"/>
          <w:szCs w:val="28"/>
        </w:rPr>
        <w:t>Акчурин</w:t>
      </w:r>
      <w:proofErr w:type="spellEnd"/>
      <w:r w:rsidRPr="00BD7E7E">
        <w:rPr>
          <w:bCs/>
          <w:sz w:val="28"/>
          <w:szCs w:val="28"/>
          <w:shd w:val="clear" w:color="auto" w:fill="FFFFFF"/>
        </w:rPr>
        <w:t xml:space="preserve"> //</w:t>
      </w:r>
      <w:r w:rsidR="00820A2E" w:rsidRPr="00820A2E">
        <w:rPr>
          <w:bCs/>
          <w:sz w:val="28"/>
          <w:szCs w:val="28"/>
          <w:shd w:val="clear" w:color="auto" w:fill="FFFFFF"/>
        </w:rPr>
        <w:t xml:space="preserve"> </w:t>
      </w:r>
      <w:r w:rsidRPr="00BD7E7E">
        <w:rPr>
          <w:bCs/>
          <w:sz w:val="28"/>
          <w:szCs w:val="28"/>
          <w:shd w:val="clear" w:color="auto" w:fill="FFFFFF"/>
        </w:rPr>
        <w:t>Теория и п</w:t>
      </w:r>
      <w:r w:rsidR="00820A2E">
        <w:rPr>
          <w:bCs/>
          <w:sz w:val="28"/>
          <w:szCs w:val="28"/>
          <w:shd w:val="clear" w:color="auto" w:fill="FFFFFF"/>
        </w:rPr>
        <w:t xml:space="preserve">рактика физической культуры. – </w:t>
      </w:r>
      <w:r w:rsidRPr="00BD7E7E">
        <w:rPr>
          <w:bCs/>
          <w:sz w:val="28"/>
          <w:szCs w:val="28"/>
          <w:shd w:val="clear" w:color="auto" w:fill="FFFFFF"/>
        </w:rPr>
        <w:t xml:space="preserve">2005. </w:t>
      </w:r>
      <w:r w:rsidR="00820A2E">
        <w:rPr>
          <w:bCs/>
          <w:sz w:val="28"/>
          <w:szCs w:val="28"/>
          <w:shd w:val="clear" w:color="auto" w:fill="FFFFFF"/>
        </w:rPr>
        <w:t>–</w:t>
      </w:r>
      <w:r w:rsidRPr="00BD7E7E">
        <w:rPr>
          <w:bCs/>
          <w:sz w:val="28"/>
          <w:szCs w:val="28"/>
          <w:shd w:val="clear" w:color="auto" w:fill="FFFFFF"/>
        </w:rPr>
        <w:t xml:space="preserve"> №</w:t>
      </w:r>
      <w:r w:rsidR="00820A2E" w:rsidRPr="00820A2E">
        <w:rPr>
          <w:bCs/>
          <w:sz w:val="28"/>
          <w:szCs w:val="28"/>
          <w:shd w:val="clear" w:color="auto" w:fill="FFFFFF"/>
        </w:rPr>
        <w:t xml:space="preserve"> </w:t>
      </w:r>
      <w:r w:rsidR="00820A2E">
        <w:rPr>
          <w:bCs/>
          <w:sz w:val="28"/>
          <w:szCs w:val="28"/>
          <w:shd w:val="clear" w:color="auto" w:fill="FFFFFF"/>
        </w:rPr>
        <w:t xml:space="preserve">6. – </w:t>
      </w:r>
      <w:r w:rsidRPr="00BD7E7E">
        <w:rPr>
          <w:bCs/>
          <w:sz w:val="28"/>
          <w:szCs w:val="28"/>
          <w:shd w:val="clear" w:color="auto" w:fill="FFFFFF"/>
        </w:rPr>
        <w:t>С. 50-52.</w:t>
      </w:r>
    </w:p>
    <w:p w:rsidR="0014520D" w:rsidRPr="00BD7E7E" w:rsidRDefault="0014520D" w:rsidP="0014520D">
      <w:pPr>
        <w:pStyle w:val="a4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4520D" w:rsidRPr="00BD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11" w:rsidRDefault="00FA1711" w:rsidP="00D06DC4">
      <w:pPr>
        <w:spacing w:after="0" w:line="240" w:lineRule="auto"/>
      </w:pPr>
      <w:r>
        <w:separator/>
      </w:r>
    </w:p>
  </w:endnote>
  <w:endnote w:type="continuationSeparator" w:id="0">
    <w:p w:rsidR="00FA1711" w:rsidRDefault="00FA1711" w:rsidP="00D0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11" w:rsidRDefault="00FA1711" w:rsidP="00D06DC4">
      <w:pPr>
        <w:spacing w:after="0" w:line="240" w:lineRule="auto"/>
      </w:pPr>
      <w:r>
        <w:separator/>
      </w:r>
    </w:p>
  </w:footnote>
  <w:footnote w:type="continuationSeparator" w:id="0">
    <w:p w:rsidR="00FA1711" w:rsidRDefault="00FA1711" w:rsidP="00D0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04CA"/>
    <w:multiLevelType w:val="hybridMultilevel"/>
    <w:tmpl w:val="FF2A83C4"/>
    <w:lvl w:ilvl="0" w:tplc="A26A6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C0ED5"/>
    <w:multiLevelType w:val="hybridMultilevel"/>
    <w:tmpl w:val="4F004ACA"/>
    <w:lvl w:ilvl="0" w:tplc="E45A17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FA154B"/>
    <w:multiLevelType w:val="hybridMultilevel"/>
    <w:tmpl w:val="89AA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B2797"/>
    <w:multiLevelType w:val="hybridMultilevel"/>
    <w:tmpl w:val="EA125A18"/>
    <w:lvl w:ilvl="0" w:tplc="A194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A6010"/>
    <w:multiLevelType w:val="hybridMultilevel"/>
    <w:tmpl w:val="89AA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03BCB"/>
    <w:multiLevelType w:val="hybridMultilevel"/>
    <w:tmpl w:val="607E46E0"/>
    <w:lvl w:ilvl="0" w:tplc="680AD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55"/>
    <w:rsid w:val="00076FB1"/>
    <w:rsid w:val="000F7D74"/>
    <w:rsid w:val="0014520D"/>
    <w:rsid w:val="00145938"/>
    <w:rsid w:val="00162349"/>
    <w:rsid w:val="00171051"/>
    <w:rsid w:val="00197BCC"/>
    <w:rsid w:val="001A47F2"/>
    <w:rsid w:val="00207280"/>
    <w:rsid w:val="00243C67"/>
    <w:rsid w:val="00270A1C"/>
    <w:rsid w:val="002B6DC7"/>
    <w:rsid w:val="0035055C"/>
    <w:rsid w:val="003514B3"/>
    <w:rsid w:val="003F29CC"/>
    <w:rsid w:val="00416AD4"/>
    <w:rsid w:val="004B11E1"/>
    <w:rsid w:val="005011FC"/>
    <w:rsid w:val="00537EF9"/>
    <w:rsid w:val="00580826"/>
    <w:rsid w:val="005D1AFA"/>
    <w:rsid w:val="006367BF"/>
    <w:rsid w:val="00677606"/>
    <w:rsid w:val="007247FE"/>
    <w:rsid w:val="007A72B9"/>
    <w:rsid w:val="007E731C"/>
    <w:rsid w:val="00814DBB"/>
    <w:rsid w:val="00820A2E"/>
    <w:rsid w:val="00836BBC"/>
    <w:rsid w:val="008512B0"/>
    <w:rsid w:val="00893038"/>
    <w:rsid w:val="009A15C7"/>
    <w:rsid w:val="009A7166"/>
    <w:rsid w:val="009B79D0"/>
    <w:rsid w:val="00A11291"/>
    <w:rsid w:val="00A43B7C"/>
    <w:rsid w:val="00B9019F"/>
    <w:rsid w:val="00BD7E7E"/>
    <w:rsid w:val="00BE6DF0"/>
    <w:rsid w:val="00BF6840"/>
    <w:rsid w:val="00C114AD"/>
    <w:rsid w:val="00C143D5"/>
    <w:rsid w:val="00C27184"/>
    <w:rsid w:val="00C301EA"/>
    <w:rsid w:val="00C44584"/>
    <w:rsid w:val="00C73C7E"/>
    <w:rsid w:val="00CA4A55"/>
    <w:rsid w:val="00D06DC4"/>
    <w:rsid w:val="00D16A78"/>
    <w:rsid w:val="00DD125E"/>
    <w:rsid w:val="00DF5BA5"/>
    <w:rsid w:val="00E04221"/>
    <w:rsid w:val="00E67715"/>
    <w:rsid w:val="00F718C8"/>
    <w:rsid w:val="00FA1711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14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43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15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06DC4"/>
    <w:rPr>
      <w:b/>
      <w:bCs/>
    </w:rPr>
  </w:style>
  <w:style w:type="paragraph" w:styleId="a6">
    <w:name w:val="header"/>
    <w:basedOn w:val="a"/>
    <w:link w:val="a7"/>
    <w:uiPriority w:val="99"/>
    <w:unhideWhenUsed/>
    <w:rsid w:val="00D0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DC4"/>
  </w:style>
  <w:style w:type="paragraph" w:styleId="a8">
    <w:name w:val="footer"/>
    <w:basedOn w:val="a"/>
    <w:link w:val="a9"/>
    <w:uiPriority w:val="99"/>
    <w:unhideWhenUsed/>
    <w:rsid w:val="00D0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DC4"/>
  </w:style>
  <w:style w:type="paragraph" w:styleId="aa">
    <w:name w:val="footnote text"/>
    <w:basedOn w:val="a"/>
    <w:link w:val="ab"/>
    <w:semiHidden/>
    <w:rsid w:val="0014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1452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44584"/>
    <w:rPr>
      <w:vertAlign w:val="superscript"/>
    </w:rPr>
  </w:style>
  <w:style w:type="character" w:styleId="ad">
    <w:name w:val="Hyperlink"/>
    <w:basedOn w:val="a0"/>
    <w:uiPriority w:val="99"/>
    <w:unhideWhenUsed/>
    <w:rsid w:val="00171051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E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2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14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43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15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06DC4"/>
    <w:rPr>
      <w:b/>
      <w:bCs/>
    </w:rPr>
  </w:style>
  <w:style w:type="paragraph" w:styleId="a6">
    <w:name w:val="header"/>
    <w:basedOn w:val="a"/>
    <w:link w:val="a7"/>
    <w:uiPriority w:val="99"/>
    <w:unhideWhenUsed/>
    <w:rsid w:val="00D0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DC4"/>
  </w:style>
  <w:style w:type="paragraph" w:styleId="a8">
    <w:name w:val="footer"/>
    <w:basedOn w:val="a"/>
    <w:link w:val="a9"/>
    <w:uiPriority w:val="99"/>
    <w:unhideWhenUsed/>
    <w:rsid w:val="00D0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DC4"/>
  </w:style>
  <w:style w:type="paragraph" w:styleId="aa">
    <w:name w:val="footnote text"/>
    <w:basedOn w:val="a"/>
    <w:link w:val="ab"/>
    <w:semiHidden/>
    <w:rsid w:val="0014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1452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44584"/>
    <w:rPr>
      <w:vertAlign w:val="superscript"/>
    </w:rPr>
  </w:style>
  <w:style w:type="character" w:styleId="ad">
    <w:name w:val="Hyperlink"/>
    <w:basedOn w:val="a0"/>
    <w:uiPriority w:val="99"/>
    <w:unhideWhenUsed/>
    <w:rsid w:val="00171051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E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F31C5-7A6D-40BB-AD1B-FC874A86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пользователь</cp:lastModifiedBy>
  <cp:revision>2</cp:revision>
  <dcterms:created xsi:type="dcterms:W3CDTF">2017-02-26T06:50:00Z</dcterms:created>
  <dcterms:modified xsi:type="dcterms:W3CDTF">2017-02-26T06:50:00Z</dcterms:modified>
</cp:coreProperties>
</file>