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B30" w:rsidRPr="00792ABE" w:rsidRDefault="00745B30" w:rsidP="009B5D43">
      <w:pPr>
        <w:pStyle w:val="1"/>
        <w:shd w:val="clear" w:color="auto" w:fill="FFFFFF"/>
        <w:spacing w:before="0" w:line="276" w:lineRule="auto"/>
        <w:ind w:right="-1" w:firstLine="0"/>
        <w:contextualSpacing/>
        <w:jc w:val="center"/>
        <w:rPr>
          <w:rFonts w:ascii="Times New Roman" w:hAnsi="Times New Roman" w:cs="Times New Roman"/>
          <w:bCs w:val="0"/>
          <w:color w:val="auto"/>
          <w:sz w:val="32"/>
          <w:szCs w:val="32"/>
          <w:lang w:val="en-US"/>
        </w:rPr>
      </w:pPr>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 xml:space="preserve">he Journal </w:t>
      </w:r>
      <w:r w:rsidR="00D510AA" w:rsidRPr="00D510AA">
        <w:rPr>
          <w:rFonts w:ascii="Times New Roman" w:hAnsi="Times New Roman" w:cs="Times New Roman"/>
          <w:bCs w:val="0"/>
          <w:color w:val="auto"/>
          <w:sz w:val="32"/>
          <w:szCs w:val="32"/>
          <w:lang w:val="en-US"/>
        </w:rPr>
        <w:t>«</w:t>
      </w:r>
      <w:r w:rsidR="00D510AA">
        <w:rPr>
          <w:rFonts w:ascii="Times New Roman" w:hAnsi="Times New Roman" w:cs="Times New Roman"/>
          <w:bCs w:val="0"/>
          <w:color w:val="auto"/>
          <w:sz w:val="32"/>
          <w:szCs w:val="32"/>
          <w:lang w:val="en-US"/>
        </w:rPr>
        <w:t>Perm University Herald.</w:t>
      </w:r>
      <w:proofErr w:type="gramEnd"/>
      <w:r w:rsidR="00D510AA">
        <w:rPr>
          <w:rFonts w:ascii="Times New Roman" w:hAnsi="Times New Roman" w:cs="Times New Roman"/>
          <w:bCs w:val="0"/>
          <w:color w:val="auto"/>
          <w:sz w:val="32"/>
          <w:szCs w:val="32"/>
          <w:lang w:val="en-US"/>
        </w:rPr>
        <w:t xml:space="preserve"> </w:t>
      </w:r>
      <w:proofErr w:type="gramStart"/>
      <w:r w:rsidR="00D510AA">
        <w:rPr>
          <w:rFonts w:ascii="Times New Roman" w:hAnsi="Times New Roman" w:cs="Times New Roman"/>
          <w:bCs w:val="0"/>
          <w:color w:val="auto"/>
          <w:sz w:val="32"/>
          <w:szCs w:val="32"/>
          <w:lang w:val="en-US"/>
        </w:rPr>
        <w:t xml:space="preserve">Series </w:t>
      </w:r>
      <w:r w:rsidRPr="00551716">
        <w:rPr>
          <w:rFonts w:ascii="Times New Roman" w:hAnsi="Times New Roman" w:cs="Times New Roman"/>
          <w:bCs w:val="0"/>
          <w:color w:val="auto"/>
          <w:sz w:val="32"/>
          <w:szCs w:val="32"/>
          <w:lang w:val="en-US"/>
        </w:rPr>
        <w:t>Philo</w:t>
      </w:r>
      <w:r w:rsidR="00D510AA">
        <w:rPr>
          <w:rFonts w:ascii="Times New Roman" w:hAnsi="Times New Roman" w:cs="Times New Roman"/>
          <w:bCs w:val="0"/>
          <w:color w:val="auto"/>
          <w:sz w:val="32"/>
          <w:szCs w:val="32"/>
          <w:lang w:val="en-US"/>
        </w:rPr>
        <w:t>sophy.</w:t>
      </w:r>
      <w:proofErr w:type="gramEnd"/>
      <w:r w:rsidR="00D510AA">
        <w:rPr>
          <w:rFonts w:ascii="Times New Roman" w:hAnsi="Times New Roman" w:cs="Times New Roman"/>
          <w:bCs w:val="0"/>
          <w:color w:val="auto"/>
          <w:sz w:val="32"/>
          <w:szCs w:val="32"/>
          <w:lang w:val="en-US"/>
        </w:rPr>
        <w:t xml:space="preserve"> </w:t>
      </w:r>
      <w:proofErr w:type="gramStart"/>
      <w:r w:rsidR="00D510AA">
        <w:rPr>
          <w:rFonts w:ascii="Times New Roman" w:hAnsi="Times New Roman" w:cs="Times New Roman"/>
          <w:bCs w:val="0"/>
          <w:color w:val="auto"/>
          <w:sz w:val="32"/>
          <w:szCs w:val="32"/>
          <w:lang w:val="en-US"/>
        </w:rPr>
        <w:t>Psychology.</w:t>
      </w:r>
      <w:proofErr w:type="gramEnd"/>
      <w:r w:rsidR="00D510AA">
        <w:rPr>
          <w:rFonts w:ascii="Times New Roman" w:hAnsi="Times New Roman" w:cs="Times New Roman"/>
          <w:bCs w:val="0"/>
          <w:color w:val="auto"/>
          <w:sz w:val="32"/>
          <w:szCs w:val="32"/>
          <w:lang w:val="en-US"/>
        </w:rPr>
        <w:t xml:space="preserve"> </w:t>
      </w:r>
      <w:proofErr w:type="gramStart"/>
      <w:r w:rsidR="00D510AA">
        <w:rPr>
          <w:rFonts w:ascii="Times New Roman" w:hAnsi="Times New Roman" w:cs="Times New Roman"/>
          <w:bCs w:val="0"/>
          <w:color w:val="auto"/>
          <w:sz w:val="32"/>
          <w:szCs w:val="32"/>
          <w:lang w:val="en-US"/>
        </w:rPr>
        <w:t>Sociology».</w:t>
      </w:r>
      <w:proofErr w:type="gramEnd"/>
      <w:r w:rsidR="00D510AA">
        <w:rPr>
          <w:rFonts w:ascii="Times New Roman" w:hAnsi="Times New Roman" w:cs="Times New Roman"/>
          <w:bCs w:val="0"/>
          <w:color w:val="auto"/>
          <w:sz w:val="32"/>
          <w:szCs w:val="32"/>
          <w:lang w:val="en-US"/>
        </w:rPr>
        <w:t xml:space="preserve"> Issue </w:t>
      </w:r>
      <w:r w:rsidR="00913DBF">
        <w:rPr>
          <w:rFonts w:ascii="Times New Roman" w:hAnsi="Times New Roman" w:cs="Times New Roman"/>
          <w:bCs w:val="0"/>
          <w:color w:val="auto"/>
          <w:sz w:val="32"/>
          <w:szCs w:val="32"/>
          <w:lang w:val="en-US"/>
        </w:rPr>
        <w:t>4</w:t>
      </w:r>
      <w:r w:rsidRPr="00551716">
        <w:rPr>
          <w:rFonts w:ascii="Times New Roman" w:hAnsi="Times New Roman" w:cs="Times New Roman"/>
          <w:bCs w:val="0"/>
          <w:color w:val="auto"/>
          <w:sz w:val="32"/>
          <w:szCs w:val="32"/>
          <w:lang w:val="en-US"/>
        </w:rPr>
        <w:t xml:space="preserve"> (1</w:t>
      </w:r>
      <w:r w:rsidR="00913DBF">
        <w:rPr>
          <w:rFonts w:ascii="Times New Roman" w:hAnsi="Times New Roman" w:cs="Times New Roman"/>
          <w:bCs w:val="0"/>
          <w:color w:val="auto"/>
          <w:sz w:val="32"/>
          <w:szCs w:val="32"/>
          <w:lang w:val="en-US"/>
        </w:rPr>
        <w:t>6</w:t>
      </w:r>
      <w:r w:rsidR="00D510AA">
        <w:rPr>
          <w:rFonts w:ascii="Times New Roman" w:hAnsi="Times New Roman" w:cs="Times New Roman"/>
          <w:bCs w:val="0"/>
          <w:color w:val="auto"/>
          <w:sz w:val="32"/>
          <w:szCs w:val="32"/>
          <w:lang w:val="en-US"/>
        </w:rPr>
        <w:t>), 2013</w:t>
      </w:r>
    </w:p>
    <w:p w:rsidR="009B5D43" w:rsidRPr="00792ABE" w:rsidRDefault="009B5D43" w:rsidP="009B5D43">
      <w:pPr>
        <w:ind w:right="-1"/>
        <w:rPr>
          <w:lang w:val="en-US" w:eastAsia="ru-RU"/>
        </w:rPr>
      </w:pPr>
    </w:p>
    <w:p w:rsidR="00745B30" w:rsidRPr="00792ABE" w:rsidRDefault="00745B30" w:rsidP="009B5D43">
      <w:pPr>
        <w:pStyle w:val="a3"/>
        <w:ind w:right="-1"/>
        <w:rPr>
          <w:i w:val="0"/>
          <w:sz w:val="28"/>
          <w:szCs w:val="28"/>
          <w:lang w:val="en-US"/>
        </w:rPr>
      </w:pPr>
      <w:r w:rsidRPr="00293B8A">
        <w:rPr>
          <w:i w:val="0"/>
          <w:sz w:val="28"/>
          <w:szCs w:val="28"/>
          <w:lang w:val="en-GB"/>
        </w:rPr>
        <w:t>PHILOSOPHY</w:t>
      </w:r>
    </w:p>
    <w:p w:rsidR="009B5D43" w:rsidRPr="00792ABE" w:rsidRDefault="009B5D43" w:rsidP="009B5D43">
      <w:pPr>
        <w:pStyle w:val="a3"/>
        <w:ind w:right="-1"/>
        <w:rPr>
          <w:i w:val="0"/>
          <w:sz w:val="28"/>
          <w:szCs w:val="28"/>
          <w:lang w:val="en-US"/>
        </w:rPr>
      </w:pPr>
    </w:p>
    <w:p w:rsidR="009B5D43" w:rsidRPr="009B5D43" w:rsidRDefault="009B5D43" w:rsidP="009B5D43">
      <w:pPr>
        <w:pStyle w:val="a3"/>
        <w:ind w:right="-1"/>
        <w:rPr>
          <w:b w:val="0"/>
          <w:i w:val="0"/>
          <w:sz w:val="24"/>
          <w:szCs w:val="24"/>
          <w:lang w:val="en-GB"/>
        </w:rPr>
      </w:pPr>
      <w:r w:rsidRPr="009B5D43">
        <w:rPr>
          <w:b w:val="0"/>
          <w:i w:val="0"/>
          <w:sz w:val="24"/>
          <w:szCs w:val="24"/>
          <w:lang w:val="en-US"/>
        </w:rPr>
        <w:t>HISTORICAL PROCESS AND GLOBALIZATION METHODOLOGICAL</w:t>
      </w:r>
    </w:p>
    <w:p w:rsidR="009B5D43" w:rsidRPr="009B5D43" w:rsidRDefault="009B5D43" w:rsidP="009B5D43">
      <w:pPr>
        <w:pStyle w:val="a3"/>
        <w:ind w:right="-1"/>
        <w:rPr>
          <w:sz w:val="24"/>
          <w:szCs w:val="24"/>
          <w:lang w:val="en-US"/>
        </w:rPr>
      </w:pPr>
      <w:proofErr w:type="spellStart"/>
      <w:r w:rsidRPr="009B5D43">
        <w:rPr>
          <w:sz w:val="24"/>
          <w:szCs w:val="24"/>
          <w:lang w:val="en-GB"/>
        </w:rPr>
        <w:t>Lyeva</w:t>
      </w:r>
      <w:proofErr w:type="spellEnd"/>
      <w:r w:rsidRPr="009B5D43">
        <w:rPr>
          <w:sz w:val="24"/>
          <w:szCs w:val="24"/>
          <w:lang w:val="en-GB"/>
        </w:rPr>
        <w:t xml:space="preserve"> A.</w:t>
      </w:r>
      <w:r w:rsidRPr="009B5D43">
        <w:rPr>
          <w:sz w:val="24"/>
          <w:szCs w:val="24"/>
          <w:lang w:val="en-US"/>
        </w:rPr>
        <w:t> </w:t>
      </w:r>
      <w:proofErr w:type="spellStart"/>
      <w:r w:rsidRPr="009B5D43">
        <w:rPr>
          <w:sz w:val="24"/>
          <w:szCs w:val="24"/>
          <w:lang w:val="en-GB"/>
        </w:rPr>
        <w:t>Musayelyan</w:t>
      </w:r>
      <w:proofErr w:type="spellEnd"/>
    </w:p>
    <w:p w:rsidR="009B5D43" w:rsidRPr="009B5D43" w:rsidRDefault="009B5D43" w:rsidP="009B5D43">
      <w:pPr>
        <w:pStyle w:val="a7"/>
        <w:ind w:left="0" w:right="-1"/>
        <w:rPr>
          <w:sz w:val="24"/>
          <w:szCs w:val="24"/>
          <w:lang w:val="en-US"/>
        </w:rPr>
      </w:pPr>
      <w:r w:rsidRPr="009B5D43">
        <w:rPr>
          <w:sz w:val="24"/>
          <w:szCs w:val="24"/>
          <w:lang w:val="en-US"/>
        </w:rPr>
        <w:t xml:space="preserve">Perm State National Research University; 15, </w:t>
      </w:r>
      <w:proofErr w:type="spellStart"/>
      <w:r w:rsidRPr="009B5D43">
        <w:rPr>
          <w:sz w:val="24"/>
          <w:szCs w:val="24"/>
          <w:lang w:val="en-US"/>
        </w:rPr>
        <w:t>Bukirev</w:t>
      </w:r>
      <w:proofErr w:type="spellEnd"/>
      <w:r w:rsidRPr="009B5D43">
        <w:rPr>
          <w:sz w:val="24"/>
          <w:szCs w:val="24"/>
          <w:lang w:val="en-US"/>
        </w:rPr>
        <w:t xml:space="preserve"> str., Perm, 614990, Russia </w:t>
      </w:r>
    </w:p>
    <w:p w:rsidR="009B5D43" w:rsidRPr="009B5D43" w:rsidRDefault="009B5D43" w:rsidP="009B5D43">
      <w:pPr>
        <w:pStyle w:val="a6"/>
        <w:ind w:left="0" w:right="-1"/>
        <w:rPr>
          <w:spacing w:val="-2"/>
          <w:sz w:val="24"/>
          <w:szCs w:val="24"/>
        </w:rPr>
      </w:pPr>
      <w:r w:rsidRPr="009B5D43">
        <w:rPr>
          <w:i/>
          <w:spacing w:val="-2"/>
          <w:sz w:val="24"/>
          <w:szCs w:val="24"/>
        </w:rPr>
        <w:t>Annotation:</w:t>
      </w:r>
      <w:r>
        <w:rPr>
          <w:spacing w:val="-2"/>
          <w:sz w:val="24"/>
          <w:szCs w:val="24"/>
        </w:rPr>
        <w:t xml:space="preserve"> </w:t>
      </w:r>
      <w:r w:rsidRPr="009B5D43">
        <w:rPr>
          <w:spacing w:val="-2"/>
          <w:sz w:val="24"/>
          <w:szCs w:val="24"/>
        </w:rPr>
        <w:t xml:space="preserve">Globalization is one of the most popular </w:t>
      </w:r>
      <w:proofErr w:type="gramStart"/>
      <w:r w:rsidRPr="009B5D43">
        <w:rPr>
          <w:spacing w:val="-2"/>
          <w:sz w:val="24"/>
          <w:szCs w:val="24"/>
        </w:rPr>
        <w:t>concept</w:t>
      </w:r>
      <w:proofErr w:type="gramEnd"/>
      <w:r w:rsidRPr="009B5D43">
        <w:rPr>
          <w:spacing w:val="-2"/>
          <w:sz w:val="24"/>
          <w:szCs w:val="24"/>
        </w:rPr>
        <w:t>, but it still is indistinct. There are a lot of related publications, but most of them eliminate the problem of correlation between historical process and globalization. In this paper we make an attempt to bring to light such a correlation and point out its anthropological aspects. In the first paper we gave consideration to the correlation between «color revolutions», democratization of society and historical process and its objective laws. Moreover we analyzed different approaches to the fundamental understanding of globalization, set forward the definition of this process and its dependence on the public production.</w:t>
      </w:r>
    </w:p>
    <w:p w:rsidR="009B5D43" w:rsidRDefault="009B5D43" w:rsidP="009B5D43">
      <w:pPr>
        <w:pStyle w:val="a3"/>
        <w:ind w:right="-1"/>
        <w:jc w:val="both"/>
        <w:rPr>
          <w:b w:val="0"/>
          <w:i w:val="0"/>
          <w:sz w:val="24"/>
          <w:szCs w:val="24"/>
          <w:lang w:val="en-US"/>
        </w:rPr>
      </w:pPr>
      <w:r w:rsidRPr="009B5D43">
        <w:rPr>
          <w:b w:val="0"/>
          <w:sz w:val="24"/>
          <w:szCs w:val="24"/>
          <w:lang w:val="en-US"/>
        </w:rPr>
        <w:t>Key words:</w:t>
      </w:r>
      <w:r w:rsidRPr="009B5D43">
        <w:rPr>
          <w:b w:val="0"/>
          <w:i w:val="0"/>
          <w:sz w:val="24"/>
          <w:szCs w:val="24"/>
          <w:lang w:val="en-US"/>
        </w:rPr>
        <w:t xml:space="preserve"> historical process; growth of historical substantiation; color revolutions; democracy; institutionalization; globalization.</w:t>
      </w:r>
    </w:p>
    <w:p w:rsidR="009B5D43" w:rsidRDefault="009B5D43" w:rsidP="009B5D43">
      <w:pPr>
        <w:pStyle w:val="a3"/>
        <w:ind w:right="-1"/>
        <w:jc w:val="both"/>
        <w:rPr>
          <w:b w:val="0"/>
          <w:i w:val="0"/>
          <w:sz w:val="24"/>
          <w:szCs w:val="24"/>
          <w:lang w:val="en-US"/>
        </w:rPr>
      </w:pPr>
    </w:p>
    <w:p w:rsidR="009B5D43" w:rsidRPr="009B5D43" w:rsidRDefault="009B5D43" w:rsidP="009B5D43">
      <w:pPr>
        <w:pStyle w:val="a3"/>
        <w:ind w:right="-1"/>
        <w:rPr>
          <w:b w:val="0"/>
          <w:i w:val="0"/>
          <w:sz w:val="24"/>
          <w:szCs w:val="24"/>
          <w:lang w:val="en-US"/>
        </w:rPr>
      </w:pPr>
      <w:r w:rsidRPr="009B5D43">
        <w:rPr>
          <w:b w:val="0"/>
          <w:i w:val="0"/>
          <w:sz w:val="24"/>
          <w:szCs w:val="24"/>
          <w:lang w:val="en-US"/>
        </w:rPr>
        <w:t>THE STABILITY OF SOCIO-CULTURAL DYNAMICS IN CONDITIONS OF MODERN INFORMATIONAL SOCIETY: PHILOSOPHICAL ANALYSIS</w:t>
      </w:r>
    </w:p>
    <w:p w:rsidR="009B5D43" w:rsidRPr="009B5D43" w:rsidRDefault="009B5D43" w:rsidP="009B5D43">
      <w:pPr>
        <w:pStyle w:val="a3"/>
        <w:ind w:right="-1"/>
        <w:rPr>
          <w:sz w:val="24"/>
          <w:szCs w:val="24"/>
          <w:lang w:val="en-US"/>
        </w:rPr>
      </w:pPr>
      <w:proofErr w:type="spellStart"/>
      <w:r w:rsidRPr="009B5D43">
        <w:rPr>
          <w:sz w:val="24"/>
          <w:szCs w:val="24"/>
          <w:lang w:val="en-US"/>
        </w:rPr>
        <w:t>Aidar</w:t>
      </w:r>
      <w:proofErr w:type="spellEnd"/>
      <w:r w:rsidRPr="009B5D43">
        <w:rPr>
          <w:sz w:val="24"/>
          <w:szCs w:val="24"/>
          <w:lang w:val="en-US"/>
        </w:rPr>
        <w:t xml:space="preserve"> T. </w:t>
      </w:r>
      <w:proofErr w:type="spellStart"/>
      <w:r w:rsidRPr="009B5D43">
        <w:rPr>
          <w:sz w:val="24"/>
          <w:szCs w:val="24"/>
          <w:lang w:val="en-US"/>
        </w:rPr>
        <w:t>Kayumov</w:t>
      </w:r>
      <w:proofErr w:type="spellEnd"/>
    </w:p>
    <w:p w:rsidR="009B5D43" w:rsidRPr="009B5D43" w:rsidRDefault="009B5D43" w:rsidP="009B5D43">
      <w:pPr>
        <w:pStyle w:val="a7"/>
        <w:ind w:left="0" w:right="-1"/>
        <w:rPr>
          <w:sz w:val="24"/>
          <w:szCs w:val="24"/>
          <w:lang w:val="en-US"/>
        </w:rPr>
      </w:pPr>
      <w:proofErr w:type="spellStart"/>
      <w:r w:rsidRPr="009B5D43">
        <w:rPr>
          <w:sz w:val="24"/>
          <w:szCs w:val="24"/>
          <w:lang w:val="en-US"/>
        </w:rPr>
        <w:t>Naberezhnye</w:t>
      </w:r>
      <w:proofErr w:type="spellEnd"/>
      <w:r w:rsidRPr="009B5D43">
        <w:rPr>
          <w:sz w:val="24"/>
          <w:szCs w:val="24"/>
          <w:lang w:val="en-US"/>
        </w:rPr>
        <w:t xml:space="preserve"> </w:t>
      </w:r>
      <w:proofErr w:type="spellStart"/>
      <w:r w:rsidRPr="009B5D43">
        <w:rPr>
          <w:sz w:val="24"/>
          <w:szCs w:val="24"/>
          <w:lang w:val="en-US"/>
        </w:rPr>
        <w:t>Chelny</w:t>
      </w:r>
      <w:proofErr w:type="spellEnd"/>
      <w:r w:rsidRPr="009B5D43">
        <w:rPr>
          <w:sz w:val="24"/>
          <w:szCs w:val="24"/>
          <w:lang w:val="en-US"/>
        </w:rPr>
        <w:t xml:space="preserve"> Institute of Social Pedagogical Technologies and Resources</w:t>
      </w:r>
      <w:proofErr w:type="gramStart"/>
      <w:r w:rsidRPr="009B5D43">
        <w:rPr>
          <w:sz w:val="24"/>
          <w:szCs w:val="24"/>
          <w:lang w:val="en-US"/>
        </w:rPr>
        <w:t>;</w:t>
      </w:r>
      <w:proofErr w:type="gramEnd"/>
      <w:r w:rsidRPr="009B5D43">
        <w:rPr>
          <w:sz w:val="24"/>
          <w:szCs w:val="24"/>
          <w:lang w:val="en-US"/>
        </w:rPr>
        <w:br/>
        <w:t xml:space="preserve">28, </w:t>
      </w:r>
      <w:proofErr w:type="spellStart"/>
      <w:r w:rsidRPr="009B5D43">
        <w:rPr>
          <w:sz w:val="24"/>
          <w:szCs w:val="24"/>
          <w:lang w:val="en-US"/>
        </w:rPr>
        <w:t>Nizametdinov</w:t>
      </w:r>
      <w:proofErr w:type="spellEnd"/>
      <w:r w:rsidRPr="009B5D43">
        <w:rPr>
          <w:sz w:val="24"/>
          <w:szCs w:val="24"/>
          <w:lang w:val="en-US"/>
        </w:rPr>
        <w:t xml:space="preserve"> str., </w:t>
      </w:r>
      <w:proofErr w:type="spellStart"/>
      <w:r w:rsidRPr="009B5D43">
        <w:rPr>
          <w:sz w:val="24"/>
          <w:szCs w:val="24"/>
          <w:lang w:val="en-US"/>
        </w:rPr>
        <w:t>Naberezhnye</w:t>
      </w:r>
      <w:proofErr w:type="spellEnd"/>
      <w:r w:rsidRPr="009B5D43">
        <w:rPr>
          <w:sz w:val="24"/>
          <w:szCs w:val="24"/>
          <w:lang w:val="en-US"/>
        </w:rPr>
        <w:t xml:space="preserve"> </w:t>
      </w:r>
      <w:proofErr w:type="spellStart"/>
      <w:r w:rsidRPr="009B5D43">
        <w:rPr>
          <w:sz w:val="24"/>
          <w:szCs w:val="24"/>
          <w:lang w:val="en-US"/>
        </w:rPr>
        <w:t>Chelny</w:t>
      </w:r>
      <w:proofErr w:type="spellEnd"/>
      <w:r w:rsidRPr="009B5D43">
        <w:rPr>
          <w:sz w:val="24"/>
          <w:szCs w:val="24"/>
          <w:lang w:val="en-US"/>
        </w:rPr>
        <w:t xml:space="preserve">, 423806, Republic of </w:t>
      </w:r>
      <w:proofErr w:type="spellStart"/>
      <w:r w:rsidRPr="009B5D43">
        <w:rPr>
          <w:sz w:val="24"/>
          <w:szCs w:val="24"/>
          <w:lang w:val="en-US"/>
        </w:rPr>
        <w:t>Tatarstan</w:t>
      </w:r>
      <w:proofErr w:type="spellEnd"/>
      <w:r w:rsidRPr="009B5D43">
        <w:rPr>
          <w:sz w:val="24"/>
          <w:szCs w:val="24"/>
          <w:lang w:val="en-US"/>
        </w:rPr>
        <w:t>, Russia</w:t>
      </w:r>
    </w:p>
    <w:p w:rsidR="009B5D43" w:rsidRPr="009B5D43" w:rsidRDefault="009B5D43" w:rsidP="009B5D43">
      <w:pPr>
        <w:pStyle w:val="a6"/>
        <w:ind w:left="0" w:right="-1"/>
        <w:rPr>
          <w:spacing w:val="-2"/>
          <w:sz w:val="24"/>
          <w:szCs w:val="24"/>
        </w:rPr>
      </w:pPr>
      <w:r w:rsidRPr="009B5D43">
        <w:rPr>
          <w:i/>
          <w:spacing w:val="-2"/>
          <w:sz w:val="24"/>
          <w:szCs w:val="24"/>
        </w:rPr>
        <w:t xml:space="preserve">Annotation: </w:t>
      </w:r>
      <w:r w:rsidRPr="009B5D43">
        <w:rPr>
          <w:spacing w:val="-2"/>
          <w:sz w:val="24"/>
          <w:szCs w:val="24"/>
        </w:rPr>
        <w:t>The stability problems, conflict-free existence of modern society are analyzed in this article. It is noted that a new layer of information culture in which real processes become virtual, but the real things seem imaginary is in its stage of formation. It is stability that becomes an important, basic and essential feature in conceptualization the cultural phenomenon of the modern information society.</w:t>
      </w:r>
    </w:p>
    <w:p w:rsidR="009B5D43" w:rsidRPr="009B5D43" w:rsidRDefault="009B5D43" w:rsidP="009B5D43">
      <w:pPr>
        <w:pStyle w:val="a6"/>
        <w:ind w:left="0" w:right="-1"/>
        <w:rPr>
          <w:spacing w:val="-2"/>
          <w:sz w:val="24"/>
          <w:szCs w:val="24"/>
        </w:rPr>
      </w:pPr>
      <w:r w:rsidRPr="009B5D43">
        <w:rPr>
          <w:i/>
          <w:spacing w:val="-2"/>
          <w:sz w:val="24"/>
          <w:szCs w:val="24"/>
        </w:rPr>
        <w:t xml:space="preserve">Key words: </w:t>
      </w:r>
      <w:r w:rsidRPr="009B5D43">
        <w:rPr>
          <w:spacing w:val="-2"/>
          <w:sz w:val="24"/>
          <w:szCs w:val="24"/>
        </w:rPr>
        <w:t>information society; stability; instability; social information; sociality; social memory; entropy.</w:t>
      </w:r>
    </w:p>
    <w:p w:rsidR="009B5D43" w:rsidRDefault="009B5D43" w:rsidP="009B5D43">
      <w:pPr>
        <w:pStyle w:val="a3"/>
        <w:ind w:right="-1"/>
        <w:jc w:val="both"/>
        <w:rPr>
          <w:b w:val="0"/>
          <w:i w:val="0"/>
          <w:sz w:val="24"/>
          <w:szCs w:val="24"/>
          <w:lang w:val="en-US"/>
        </w:rPr>
      </w:pPr>
    </w:p>
    <w:p w:rsidR="009B5D43" w:rsidRPr="009B5D43" w:rsidRDefault="009B5D43" w:rsidP="009B5D43">
      <w:pPr>
        <w:pStyle w:val="a3"/>
        <w:tabs>
          <w:tab w:val="left" w:pos="142"/>
        </w:tabs>
        <w:ind w:right="-1"/>
        <w:rPr>
          <w:b w:val="0"/>
          <w:i w:val="0"/>
          <w:sz w:val="24"/>
          <w:szCs w:val="24"/>
          <w:lang w:val="en-US"/>
        </w:rPr>
      </w:pPr>
      <w:r w:rsidRPr="009B5D43">
        <w:rPr>
          <w:b w:val="0"/>
          <w:i w:val="0"/>
          <w:sz w:val="24"/>
          <w:szCs w:val="24"/>
          <w:lang w:val="en-US"/>
        </w:rPr>
        <w:t>THEORY OF CIVILIZATIONAL TRANSFORMATIONS AND GUIDELINES OF THE NEW SOCIAL THINKING</w:t>
      </w:r>
    </w:p>
    <w:p w:rsidR="009B5D43" w:rsidRPr="009B5D43" w:rsidRDefault="009B5D43" w:rsidP="009B5D43">
      <w:pPr>
        <w:pStyle w:val="a3"/>
        <w:tabs>
          <w:tab w:val="left" w:pos="142"/>
        </w:tabs>
        <w:ind w:right="-1"/>
        <w:rPr>
          <w:sz w:val="24"/>
          <w:szCs w:val="24"/>
          <w:lang w:val="en-US"/>
        </w:rPr>
      </w:pPr>
      <w:proofErr w:type="spellStart"/>
      <w:r w:rsidRPr="009B5D43">
        <w:rPr>
          <w:sz w:val="24"/>
          <w:szCs w:val="24"/>
          <w:lang w:val="en-US"/>
        </w:rPr>
        <w:t>Elisey</w:t>
      </w:r>
      <w:proofErr w:type="spellEnd"/>
      <w:r w:rsidRPr="009B5D43">
        <w:rPr>
          <w:sz w:val="24"/>
          <w:szCs w:val="24"/>
          <w:lang w:val="en-US"/>
        </w:rPr>
        <w:t xml:space="preserve"> V. </w:t>
      </w:r>
      <w:proofErr w:type="spellStart"/>
      <w:r w:rsidRPr="009B5D43">
        <w:rPr>
          <w:sz w:val="24"/>
          <w:szCs w:val="24"/>
          <w:lang w:val="en-US"/>
        </w:rPr>
        <w:t>Chashchin</w:t>
      </w:r>
      <w:proofErr w:type="spellEnd"/>
    </w:p>
    <w:p w:rsidR="009B5D43" w:rsidRPr="009B5D43" w:rsidRDefault="009B5D43" w:rsidP="009B5D43">
      <w:pPr>
        <w:pStyle w:val="a7"/>
        <w:tabs>
          <w:tab w:val="left" w:pos="142"/>
        </w:tabs>
        <w:ind w:left="0" w:right="-1"/>
        <w:rPr>
          <w:sz w:val="24"/>
          <w:szCs w:val="24"/>
          <w:lang w:val="en-US"/>
        </w:rPr>
      </w:pPr>
      <w:r w:rsidRPr="009B5D43">
        <w:rPr>
          <w:sz w:val="24"/>
          <w:szCs w:val="24"/>
          <w:lang w:val="en-US"/>
        </w:rPr>
        <w:t xml:space="preserve">Perm National Research Polytechnic University; 29, </w:t>
      </w:r>
      <w:proofErr w:type="spellStart"/>
      <w:r w:rsidRPr="009B5D43">
        <w:rPr>
          <w:sz w:val="24"/>
          <w:szCs w:val="24"/>
          <w:lang w:val="en-US"/>
        </w:rPr>
        <w:t>Komsomolskiy</w:t>
      </w:r>
      <w:proofErr w:type="spellEnd"/>
      <w:r w:rsidRPr="009B5D43">
        <w:rPr>
          <w:sz w:val="24"/>
          <w:szCs w:val="24"/>
          <w:lang w:val="en-US"/>
        </w:rPr>
        <w:t> av., Perm, 614990, Russia</w:t>
      </w:r>
    </w:p>
    <w:p w:rsidR="009B5D43" w:rsidRPr="009B5D43" w:rsidRDefault="009B5D43" w:rsidP="009B5D43">
      <w:pPr>
        <w:pStyle w:val="a6"/>
        <w:ind w:left="0" w:right="-1"/>
        <w:rPr>
          <w:sz w:val="24"/>
          <w:szCs w:val="24"/>
        </w:rPr>
      </w:pPr>
      <w:r w:rsidRPr="009B5D43">
        <w:rPr>
          <w:i/>
          <w:spacing w:val="-2"/>
          <w:sz w:val="24"/>
          <w:szCs w:val="24"/>
        </w:rPr>
        <w:t xml:space="preserve">Annotation: </w:t>
      </w:r>
      <w:r w:rsidRPr="009B5D43">
        <w:rPr>
          <w:sz w:val="24"/>
          <w:szCs w:val="24"/>
        </w:rPr>
        <w:t>In this article raises the problem of</w:t>
      </w:r>
      <w:r w:rsidRPr="009B5D43">
        <w:rPr>
          <w:b/>
          <w:i/>
          <w:noProof/>
          <w:sz w:val="24"/>
          <w:szCs w:val="24"/>
        </w:rPr>
        <w:t xml:space="preserve"> </w:t>
      </w:r>
      <w:r w:rsidRPr="009B5D43">
        <w:rPr>
          <w:sz w:val="24"/>
          <w:szCs w:val="24"/>
        </w:rPr>
        <w:t xml:space="preserve">the dependence of social thinking of the parties to the ideal of features of development of the company, specific to the various technological eras. Comparing the basic historical stages, we can find in them not only the differences, but also similarities in the aspect of mental causes, as well as understand the value to society of a new global thinking. </w:t>
      </w:r>
      <w:proofErr w:type="gramStart"/>
      <w:r w:rsidRPr="009B5D43">
        <w:rPr>
          <w:sz w:val="24"/>
          <w:szCs w:val="24"/>
        </w:rPr>
        <w:t>To determine its role in the assessment of the risks of modern society.</w:t>
      </w:r>
      <w:proofErr w:type="gramEnd"/>
    </w:p>
    <w:p w:rsidR="009B5D43" w:rsidRDefault="009B5D43" w:rsidP="009B5D43">
      <w:pPr>
        <w:pStyle w:val="a6"/>
        <w:ind w:left="0" w:right="-1"/>
        <w:rPr>
          <w:spacing w:val="-2"/>
          <w:sz w:val="24"/>
          <w:szCs w:val="24"/>
        </w:rPr>
      </w:pPr>
      <w:r w:rsidRPr="009B5D43">
        <w:rPr>
          <w:i/>
          <w:spacing w:val="-2"/>
          <w:sz w:val="24"/>
          <w:szCs w:val="24"/>
        </w:rPr>
        <w:lastRenderedPageBreak/>
        <w:t>Key words:</w:t>
      </w:r>
      <w:r w:rsidRPr="009B5D43">
        <w:rPr>
          <w:spacing w:val="-2"/>
          <w:sz w:val="24"/>
          <w:szCs w:val="24"/>
        </w:rPr>
        <w:t xml:space="preserve"> </w:t>
      </w:r>
      <w:proofErr w:type="spellStart"/>
      <w:r w:rsidRPr="009B5D43">
        <w:rPr>
          <w:spacing w:val="-2"/>
          <w:sz w:val="24"/>
          <w:szCs w:val="24"/>
        </w:rPr>
        <w:t>civilizational</w:t>
      </w:r>
      <w:proofErr w:type="spellEnd"/>
      <w:r w:rsidRPr="009B5D43">
        <w:rPr>
          <w:spacing w:val="-2"/>
          <w:sz w:val="24"/>
          <w:szCs w:val="24"/>
        </w:rPr>
        <w:t xml:space="preserve"> wave;</w:t>
      </w:r>
      <w:r w:rsidRPr="009B5D43">
        <w:rPr>
          <w:rFonts w:ascii="Arial" w:hAnsi="Arial" w:cs="Arial"/>
          <w:spacing w:val="-2"/>
          <w:sz w:val="24"/>
          <w:szCs w:val="24"/>
        </w:rPr>
        <w:t xml:space="preserve"> </w:t>
      </w:r>
      <w:r w:rsidRPr="009B5D43">
        <w:rPr>
          <w:spacing w:val="-2"/>
          <w:sz w:val="24"/>
          <w:szCs w:val="24"/>
        </w:rPr>
        <w:t xml:space="preserve">post-industrial era; technology; thinking; global; information; </w:t>
      </w:r>
      <w:r>
        <w:rPr>
          <w:spacing w:val="-2"/>
          <w:sz w:val="24"/>
          <w:szCs w:val="24"/>
        </w:rPr>
        <w:t xml:space="preserve">society; </w:t>
      </w:r>
      <w:r w:rsidRPr="009B5D43">
        <w:rPr>
          <w:spacing w:val="-2"/>
          <w:sz w:val="24"/>
          <w:szCs w:val="24"/>
        </w:rPr>
        <w:t>economy.</w:t>
      </w:r>
    </w:p>
    <w:p w:rsidR="009B5D43" w:rsidRPr="005C4D57" w:rsidRDefault="009B5D43" w:rsidP="005C4D57">
      <w:pPr>
        <w:pStyle w:val="a6"/>
        <w:ind w:left="0" w:right="-285"/>
        <w:rPr>
          <w:spacing w:val="-2"/>
          <w:sz w:val="24"/>
          <w:szCs w:val="24"/>
        </w:rPr>
      </w:pPr>
    </w:p>
    <w:p w:rsidR="005C4D57" w:rsidRPr="005C4D57" w:rsidRDefault="005C4D57" w:rsidP="005C4D57">
      <w:pPr>
        <w:pStyle w:val="a3"/>
        <w:rPr>
          <w:b w:val="0"/>
          <w:i w:val="0"/>
          <w:sz w:val="24"/>
          <w:szCs w:val="24"/>
          <w:lang w:val="en-US"/>
        </w:rPr>
      </w:pPr>
      <w:r w:rsidRPr="005C4D57">
        <w:rPr>
          <w:b w:val="0"/>
          <w:i w:val="0"/>
          <w:color w:val="000000"/>
          <w:sz w:val="24"/>
          <w:szCs w:val="24"/>
          <w:lang w:val="en-US"/>
        </w:rPr>
        <w:t>CONCEPTION OF HISTORIC NARRATIVE IN THE MODERN PHILOSOPHY OF HISTORY</w:t>
      </w:r>
      <w:r w:rsidRPr="005C4D57">
        <w:rPr>
          <w:b w:val="0"/>
          <w:i w:val="0"/>
          <w:sz w:val="24"/>
          <w:szCs w:val="24"/>
          <w:lang w:val="en-US"/>
        </w:rPr>
        <w:t xml:space="preserve"> </w:t>
      </w:r>
    </w:p>
    <w:p w:rsidR="005C4D57" w:rsidRPr="005C4D57" w:rsidRDefault="005C4D57" w:rsidP="005C4D57">
      <w:pPr>
        <w:pStyle w:val="a3"/>
        <w:rPr>
          <w:sz w:val="24"/>
          <w:szCs w:val="24"/>
          <w:lang w:val="en-US"/>
        </w:rPr>
      </w:pPr>
      <w:r w:rsidRPr="005C4D57">
        <w:rPr>
          <w:sz w:val="24"/>
          <w:szCs w:val="24"/>
          <w:lang w:val="en-US"/>
        </w:rPr>
        <w:t>Elena V. </w:t>
      </w:r>
      <w:proofErr w:type="spellStart"/>
      <w:r w:rsidRPr="005C4D57">
        <w:rPr>
          <w:sz w:val="24"/>
          <w:szCs w:val="24"/>
          <w:lang w:val="en-US"/>
        </w:rPr>
        <w:t>Mishalova</w:t>
      </w:r>
      <w:proofErr w:type="spellEnd"/>
    </w:p>
    <w:p w:rsidR="005C4D57" w:rsidRPr="005C4D57" w:rsidRDefault="005C4D57" w:rsidP="005C4D57">
      <w:pPr>
        <w:pStyle w:val="a7"/>
        <w:ind w:left="0" w:right="0"/>
        <w:rPr>
          <w:sz w:val="24"/>
          <w:szCs w:val="24"/>
          <w:lang w:val="en-US"/>
        </w:rPr>
      </w:pPr>
      <w:r w:rsidRPr="005C4D57">
        <w:rPr>
          <w:sz w:val="24"/>
          <w:szCs w:val="24"/>
          <w:lang w:val="en-US"/>
        </w:rPr>
        <w:t xml:space="preserve">Pedagogical Institute of </w:t>
      </w:r>
      <w:proofErr w:type="spellStart"/>
      <w:r w:rsidRPr="005C4D57">
        <w:rPr>
          <w:sz w:val="24"/>
          <w:szCs w:val="24"/>
          <w:lang w:val="en-US"/>
        </w:rPr>
        <w:t>Krivoy</w:t>
      </w:r>
      <w:proofErr w:type="spellEnd"/>
      <w:r w:rsidRPr="005C4D57">
        <w:rPr>
          <w:sz w:val="24"/>
          <w:szCs w:val="24"/>
          <w:lang w:val="en-US"/>
        </w:rPr>
        <w:t xml:space="preserve"> </w:t>
      </w:r>
      <w:proofErr w:type="spellStart"/>
      <w:r w:rsidRPr="005C4D57">
        <w:rPr>
          <w:sz w:val="24"/>
          <w:szCs w:val="24"/>
          <w:lang w:val="en-US"/>
        </w:rPr>
        <w:t>Rog</w:t>
      </w:r>
      <w:proofErr w:type="spellEnd"/>
      <w:r w:rsidRPr="005C4D57">
        <w:rPr>
          <w:sz w:val="24"/>
          <w:szCs w:val="24"/>
          <w:lang w:val="en-US"/>
        </w:rPr>
        <w:t xml:space="preserve"> National University</w:t>
      </w:r>
      <w:proofErr w:type="gramStart"/>
      <w:r w:rsidRPr="005C4D57">
        <w:rPr>
          <w:sz w:val="24"/>
          <w:szCs w:val="24"/>
          <w:lang w:val="en-US"/>
        </w:rPr>
        <w:t>;</w:t>
      </w:r>
      <w:proofErr w:type="gramEnd"/>
      <w:r w:rsidRPr="005C4D57">
        <w:rPr>
          <w:sz w:val="24"/>
          <w:szCs w:val="24"/>
          <w:lang w:val="en-US"/>
        </w:rPr>
        <w:br/>
        <w:t xml:space="preserve">54, Gagarin av., </w:t>
      </w:r>
      <w:proofErr w:type="spellStart"/>
      <w:r w:rsidRPr="005C4D57">
        <w:rPr>
          <w:sz w:val="24"/>
          <w:szCs w:val="24"/>
          <w:lang w:val="en-US"/>
        </w:rPr>
        <w:t>Krivoy</w:t>
      </w:r>
      <w:proofErr w:type="spellEnd"/>
      <w:r w:rsidRPr="005C4D57">
        <w:rPr>
          <w:sz w:val="24"/>
          <w:szCs w:val="24"/>
          <w:lang w:val="en-US"/>
        </w:rPr>
        <w:t xml:space="preserve"> </w:t>
      </w:r>
      <w:proofErr w:type="spellStart"/>
      <w:r w:rsidRPr="005C4D57">
        <w:rPr>
          <w:sz w:val="24"/>
          <w:szCs w:val="24"/>
          <w:lang w:val="en-US"/>
        </w:rPr>
        <w:t>Rog</w:t>
      </w:r>
      <w:proofErr w:type="spellEnd"/>
      <w:r w:rsidRPr="005C4D57">
        <w:rPr>
          <w:sz w:val="24"/>
          <w:szCs w:val="24"/>
          <w:lang w:val="en-US"/>
        </w:rPr>
        <w:t>, 50086, Ukraine</w:t>
      </w:r>
    </w:p>
    <w:p w:rsidR="005C4D57" w:rsidRPr="005C4D57" w:rsidRDefault="005C4D57" w:rsidP="005C4D57">
      <w:pPr>
        <w:pStyle w:val="a6"/>
        <w:ind w:left="0" w:right="0"/>
        <w:rPr>
          <w:spacing w:val="-2"/>
          <w:sz w:val="24"/>
          <w:szCs w:val="24"/>
        </w:rPr>
      </w:pPr>
      <w:r w:rsidRPr="005C4D57">
        <w:rPr>
          <w:i/>
          <w:spacing w:val="-2"/>
          <w:sz w:val="24"/>
          <w:szCs w:val="24"/>
        </w:rPr>
        <w:t xml:space="preserve">Annotation: </w:t>
      </w:r>
      <w:r w:rsidRPr="005C4D57">
        <w:rPr>
          <w:spacing w:val="-2"/>
          <w:sz w:val="24"/>
          <w:szCs w:val="24"/>
        </w:rPr>
        <w:t xml:space="preserve">The paper considers the theories of historical narrative in the analytic philosophy of history. Their typical features are distinguished as the following: using the formal method of research, striving for an analysis of the structure and logic of the historical narrative statements, understanding of the historical narrative as a certain organizing scheme (construction) which is created by a historian. It is underlined that the main task of the historical narrative is attaching importance to the events of the past through the use of understanding and interpretation. </w:t>
      </w:r>
    </w:p>
    <w:p w:rsidR="005C4D57" w:rsidRDefault="005C4D57" w:rsidP="005C4D57">
      <w:pPr>
        <w:pStyle w:val="a6"/>
        <w:ind w:left="0" w:right="0"/>
        <w:rPr>
          <w:sz w:val="24"/>
          <w:szCs w:val="24"/>
        </w:rPr>
      </w:pPr>
      <w:r w:rsidRPr="005C4D57">
        <w:rPr>
          <w:i/>
          <w:sz w:val="24"/>
          <w:szCs w:val="24"/>
        </w:rPr>
        <w:t>Key words</w:t>
      </w:r>
      <w:r w:rsidRPr="005C4D57">
        <w:rPr>
          <w:i/>
          <w:sz w:val="24"/>
          <w:szCs w:val="24"/>
          <w:lang w:val="uk-UA"/>
        </w:rPr>
        <w:t>:</w:t>
      </w:r>
      <w:r w:rsidRPr="005C4D57">
        <w:rPr>
          <w:sz w:val="24"/>
          <w:szCs w:val="24"/>
          <w:lang w:val="uk-UA"/>
        </w:rPr>
        <w:t xml:space="preserve"> </w:t>
      </w:r>
      <w:r w:rsidRPr="005C4D57">
        <w:rPr>
          <w:sz w:val="24"/>
          <w:szCs w:val="24"/>
        </w:rPr>
        <w:t>philosophy of history; narrative; understanding.</w:t>
      </w:r>
    </w:p>
    <w:p w:rsidR="005C4D57" w:rsidRPr="005C4D57" w:rsidRDefault="005C4D57" w:rsidP="005C4D57">
      <w:pPr>
        <w:pStyle w:val="a6"/>
        <w:ind w:left="0" w:right="0"/>
        <w:rPr>
          <w:sz w:val="24"/>
          <w:szCs w:val="24"/>
        </w:rPr>
      </w:pPr>
    </w:p>
    <w:p w:rsidR="005C4D57" w:rsidRPr="005C4D57" w:rsidRDefault="005C4D57" w:rsidP="005C4D57">
      <w:pPr>
        <w:pStyle w:val="a3"/>
        <w:rPr>
          <w:b w:val="0"/>
          <w:i w:val="0"/>
          <w:sz w:val="24"/>
          <w:szCs w:val="24"/>
          <w:lang w:val="en-GB"/>
        </w:rPr>
      </w:pPr>
      <w:r w:rsidRPr="005C4D57">
        <w:rPr>
          <w:b w:val="0"/>
          <w:i w:val="0"/>
          <w:snapToGrid w:val="0"/>
          <w:sz w:val="24"/>
          <w:szCs w:val="24"/>
          <w:lang w:val="en-US"/>
        </w:rPr>
        <w:t>PERSONALITY AS INTEGRATOR OF CULTURE</w:t>
      </w:r>
    </w:p>
    <w:p w:rsidR="005C4D57" w:rsidRPr="005C4D57" w:rsidRDefault="005C4D57" w:rsidP="005C4D57">
      <w:pPr>
        <w:pStyle w:val="a3"/>
        <w:rPr>
          <w:sz w:val="24"/>
          <w:szCs w:val="24"/>
          <w:lang w:val="en-US"/>
        </w:rPr>
      </w:pPr>
      <w:r w:rsidRPr="005C4D57">
        <w:rPr>
          <w:sz w:val="24"/>
          <w:szCs w:val="24"/>
          <w:lang w:val="en-GB"/>
        </w:rPr>
        <w:t>Olga P</w:t>
      </w:r>
      <w:r w:rsidRPr="005C4D57">
        <w:rPr>
          <w:sz w:val="24"/>
          <w:szCs w:val="24"/>
          <w:lang w:val="en-US"/>
        </w:rPr>
        <w:t>. </w:t>
      </w:r>
      <w:proofErr w:type="spellStart"/>
      <w:r w:rsidRPr="005C4D57">
        <w:rPr>
          <w:sz w:val="24"/>
          <w:szCs w:val="24"/>
          <w:lang w:val="en-GB"/>
        </w:rPr>
        <w:t>Skidan</w:t>
      </w:r>
      <w:proofErr w:type="spellEnd"/>
      <w:r w:rsidRPr="005C4D57">
        <w:rPr>
          <w:sz w:val="24"/>
          <w:szCs w:val="24"/>
          <w:lang w:val="en-US"/>
        </w:rPr>
        <w:t xml:space="preserve">, </w:t>
      </w:r>
      <w:r w:rsidRPr="005C4D57">
        <w:rPr>
          <w:sz w:val="24"/>
          <w:szCs w:val="24"/>
          <w:lang w:val="en-GB"/>
        </w:rPr>
        <w:t>Marina V</w:t>
      </w:r>
      <w:r w:rsidRPr="005C4D57">
        <w:rPr>
          <w:sz w:val="24"/>
          <w:szCs w:val="24"/>
          <w:lang w:val="en-US"/>
        </w:rPr>
        <w:t>. </w:t>
      </w:r>
      <w:proofErr w:type="spellStart"/>
      <w:r w:rsidRPr="005C4D57">
        <w:rPr>
          <w:sz w:val="24"/>
          <w:szCs w:val="24"/>
          <w:lang w:val="en-GB"/>
        </w:rPr>
        <w:t>Nenasheva</w:t>
      </w:r>
      <w:proofErr w:type="spellEnd"/>
    </w:p>
    <w:p w:rsidR="005C4D57" w:rsidRPr="005C4D57" w:rsidRDefault="005C4D57" w:rsidP="005C4D57">
      <w:pPr>
        <w:pStyle w:val="a7"/>
        <w:ind w:left="0" w:right="0"/>
        <w:rPr>
          <w:sz w:val="24"/>
          <w:szCs w:val="24"/>
          <w:lang w:val="en-US"/>
        </w:rPr>
      </w:pPr>
      <w:r w:rsidRPr="005C4D57">
        <w:rPr>
          <w:sz w:val="24"/>
          <w:szCs w:val="24"/>
          <w:lang w:val="en-US"/>
        </w:rPr>
        <w:t>Northern (Arctic) Federal University named after M.V. </w:t>
      </w:r>
      <w:proofErr w:type="spellStart"/>
      <w:r w:rsidRPr="005C4D57">
        <w:rPr>
          <w:sz w:val="24"/>
          <w:szCs w:val="24"/>
          <w:lang w:val="en-US"/>
        </w:rPr>
        <w:t>Lomonosov</w:t>
      </w:r>
      <w:proofErr w:type="spellEnd"/>
      <w:r w:rsidRPr="005C4D57">
        <w:rPr>
          <w:sz w:val="24"/>
          <w:szCs w:val="24"/>
          <w:lang w:val="en-US"/>
        </w:rPr>
        <w:t xml:space="preserve">; </w:t>
      </w:r>
      <w:r w:rsidRPr="005C4D57">
        <w:rPr>
          <w:sz w:val="24"/>
          <w:szCs w:val="24"/>
          <w:lang w:val="en-US"/>
        </w:rPr>
        <w:br/>
        <w:t xml:space="preserve">2, </w:t>
      </w:r>
      <w:proofErr w:type="spellStart"/>
      <w:r w:rsidRPr="005C4D57">
        <w:rPr>
          <w:sz w:val="24"/>
          <w:szCs w:val="24"/>
          <w:lang w:val="en-US"/>
        </w:rPr>
        <w:t>Lomonoson</w:t>
      </w:r>
      <w:proofErr w:type="spellEnd"/>
      <w:r w:rsidRPr="005C4D57">
        <w:rPr>
          <w:sz w:val="24"/>
          <w:szCs w:val="24"/>
          <w:lang w:val="en-US"/>
        </w:rPr>
        <w:t> av., Arkhangelsk, 163002, Russia</w:t>
      </w:r>
    </w:p>
    <w:p w:rsidR="005C4D57" w:rsidRPr="005C4D57" w:rsidRDefault="005C4D57" w:rsidP="005C4D57">
      <w:pPr>
        <w:pStyle w:val="a6"/>
        <w:ind w:left="0" w:right="0"/>
        <w:rPr>
          <w:sz w:val="24"/>
          <w:szCs w:val="24"/>
        </w:rPr>
      </w:pPr>
      <w:r w:rsidRPr="005C4D57">
        <w:rPr>
          <w:i/>
          <w:spacing w:val="-2"/>
          <w:sz w:val="24"/>
          <w:szCs w:val="24"/>
        </w:rPr>
        <w:t xml:space="preserve">Annotation: </w:t>
      </w:r>
      <w:r w:rsidRPr="005C4D57">
        <w:rPr>
          <w:rStyle w:val="hps"/>
          <w:sz w:val="24"/>
          <w:szCs w:val="24"/>
        </w:rPr>
        <w:t>In the article it goes about the origin and action</w:t>
      </w:r>
      <w:r w:rsidRPr="005C4D57">
        <w:rPr>
          <w:sz w:val="24"/>
          <w:szCs w:val="24"/>
        </w:rPr>
        <w:t xml:space="preserve"> </w:t>
      </w:r>
      <w:r w:rsidRPr="005C4D57">
        <w:rPr>
          <w:rStyle w:val="hps"/>
          <w:sz w:val="24"/>
          <w:szCs w:val="24"/>
        </w:rPr>
        <w:t>in the modern</w:t>
      </w:r>
      <w:r w:rsidRPr="005C4D57">
        <w:rPr>
          <w:sz w:val="24"/>
          <w:szCs w:val="24"/>
        </w:rPr>
        <w:t xml:space="preserve"> </w:t>
      </w:r>
      <w:r w:rsidRPr="005C4D57">
        <w:rPr>
          <w:rStyle w:val="hps"/>
          <w:sz w:val="24"/>
          <w:szCs w:val="24"/>
        </w:rPr>
        <w:t>culture of one of</w:t>
      </w:r>
      <w:r w:rsidRPr="005C4D57">
        <w:rPr>
          <w:sz w:val="24"/>
          <w:szCs w:val="24"/>
        </w:rPr>
        <w:t xml:space="preserve"> </w:t>
      </w:r>
      <w:r w:rsidRPr="005C4D57">
        <w:rPr>
          <w:rStyle w:val="hps"/>
          <w:sz w:val="24"/>
          <w:szCs w:val="24"/>
        </w:rPr>
        <w:t>the leading tendency — distribution of</w:t>
      </w:r>
      <w:r w:rsidRPr="005C4D57">
        <w:rPr>
          <w:sz w:val="24"/>
          <w:szCs w:val="24"/>
        </w:rPr>
        <w:t xml:space="preserve"> </w:t>
      </w:r>
      <w:r w:rsidRPr="005C4D57">
        <w:rPr>
          <w:rStyle w:val="hps"/>
          <w:sz w:val="24"/>
          <w:szCs w:val="24"/>
        </w:rPr>
        <w:t>operational and</w:t>
      </w:r>
      <w:r w:rsidRPr="005C4D57">
        <w:rPr>
          <w:sz w:val="24"/>
          <w:szCs w:val="24"/>
        </w:rPr>
        <w:t xml:space="preserve"> </w:t>
      </w:r>
      <w:r w:rsidRPr="005C4D57">
        <w:rPr>
          <w:rStyle w:val="hps"/>
          <w:sz w:val="24"/>
          <w:szCs w:val="24"/>
        </w:rPr>
        <w:t>functional approach</w:t>
      </w:r>
      <w:r w:rsidRPr="005C4D57">
        <w:rPr>
          <w:sz w:val="24"/>
          <w:szCs w:val="24"/>
        </w:rPr>
        <w:t xml:space="preserve"> </w:t>
      </w:r>
      <w:r w:rsidRPr="005C4D57">
        <w:rPr>
          <w:rStyle w:val="hps"/>
          <w:sz w:val="24"/>
          <w:szCs w:val="24"/>
        </w:rPr>
        <w:t>to the perception and</w:t>
      </w:r>
      <w:r w:rsidRPr="005C4D57">
        <w:rPr>
          <w:sz w:val="24"/>
          <w:szCs w:val="24"/>
        </w:rPr>
        <w:t xml:space="preserve"> </w:t>
      </w:r>
      <w:r w:rsidRPr="005C4D57">
        <w:rPr>
          <w:rStyle w:val="hps"/>
          <w:sz w:val="24"/>
          <w:szCs w:val="24"/>
        </w:rPr>
        <w:t>understanding of reality</w:t>
      </w:r>
      <w:r w:rsidRPr="005C4D57">
        <w:rPr>
          <w:sz w:val="24"/>
          <w:szCs w:val="24"/>
        </w:rPr>
        <w:t xml:space="preserve">. </w:t>
      </w:r>
      <w:r w:rsidRPr="005C4D57">
        <w:rPr>
          <w:rStyle w:val="hps"/>
          <w:sz w:val="24"/>
          <w:szCs w:val="24"/>
        </w:rPr>
        <w:t>In the article are investigated</w:t>
      </w:r>
      <w:r w:rsidRPr="005C4D57">
        <w:rPr>
          <w:sz w:val="24"/>
          <w:szCs w:val="24"/>
        </w:rPr>
        <w:t xml:space="preserve"> </w:t>
      </w:r>
      <w:r w:rsidRPr="005C4D57">
        <w:rPr>
          <w:rStyle w:val="hps"/>
          <w:sz w:val="24"/>
          <w:szCs w:val="24"/>
        </w:rPr>
        <w:t>the results of this</w:t>
      </w:r>
      <w:r w:rsidRPr="005C4D57">
        <w:rPr>
          <w:sz w:val="24"/>
          <w:szCs w:val="24"/>
        </w:rPr>
        <w:t xml:space="preserve"> </w:t>
      </w:r>
      <w:r w:rsidRPr="005C4D57">
        <w:rPr>
          <w:rStyle w:val="hps"/>
          <w:sz w:val="24"/>
          <w:szCs w:val="24"/>
        </w:rPr>
        <w:t>approach to education</w:t>
      </w:r>
      <w:r w:rsidRPr="005C4D57">
        <w:rPr>
          <w:sz w:val="24"/>
          <w:szCs w:val="24"/>
        </w:rPr>
        <w:t xml:space="preserve">: the person </w:t>
      </w:r>
      <w:r w:rsidRPr="005C4D57">
        <w:rPr>
          <w:rStyle w:val="hps"/>
          <w:sz w:val="24"/>
          <w:szCs w:val="24"/>
        </w:rPr>
        <w:t>is interpreted</w:t>
      </w:r>
      <w:r w:rsidRPr="005C4D57">
        <w:rPr>
          <w:sz w:val="24"/>
          <w:szCs w:val="24"/>
        </w:rPr>
        <w:t xml:space="preserve"> </w:t>
      </w:r>
      <w:r w:rsidRPr="005C4D57">
        <w:rPr>
          <w:rStyle w:val="hps"/>
          <w:sz w:val="24"/>
          <w:szCs w:val="24"/>
        </w:rPr>
        <w:t>as a sum of</w:t>
      </w:r>
      <w:r w:rsidRPr="005C4D57">
        <w:rPr>
          <w:sz w:val="24"/>
          <w:szCs w:val="24"/>
        </w:rPr>
        <w:t xml:space="preserve"> </w:t>
      </w:r>
      <w:r w:rsidRPr="005C4D57">
        <w:rPr>
          <w:rStyle w:val="hps"/>
          <w:sz w:val="24"/>
          <w:szCs w:val="24"/>
        </w:rPr>
        <w:t>social functions,</w:t>
      </w:r>
      <w:r w:rsidRPr="005C4D57">
        <w:rPr>
          <w:sz w:val="24"/>
          <w:szCs w:val="24"/>
        </w:rPr>
        <w:t xml:space="preserve"> </w:t>
      </w:r>
      <w:r w:rsidRPr="005C4D57">
        <w:rPr>
          <w:rStyle w:val="hps"/>
          <w:sz w:val="24"/>
          <w:szCs w:val="24"/>
        </w:rPr>
        <w:t>the</w:t>
      </w:r>
      <w:r w:rsidRPr="005C4D57">
        <w:rPr>
          <w:sz w:val="24"/>
          <w:szCs w:val="24"/>
        </w:rPr>
        <w:t xml:space="preserve"> </w:t>
      </w:r>
      <w:r w:rsidRPr="005C4D57">
        <w:rPr>
          <w:rStyle w:val="hps"/>
          <w:sz w:val="24"/>
          <w:szCs w:val="24"/>
        </w:rPr>
        <w:t>interpersonal</w:t>
      </w:r>
      <w:r w:rsidRPr="005C4D57">
        <w:rPr>
          <w:sz w:val="24"/>
          <w:szCs w:val="24"/>
        </w:rPr>
        <w:t xml:space="preserve"> </w:t>
      </w:r>
      <w:r w:rsidRPr="005C4D57">
        <w:rPr>
          <w:rStyle w:val="hpsatn"/>
          <w:sz w:val="24"/>
          <w:szCs w:val="24"/>
        </w:rPr>
        <w:t xml:space="preserve">relationships — as a communicative and </w:t>
      </w:r>
      <w:r w:rsidRPr="005C4D57">
        <w:rPr>
          <w:sz w:val="24"/>
          <w:szCs w:val="24"/>
        </w:rPr>
        <w:t xml:space="preserve">competent </w:t>
      </w:r>
      <w:r w:rsidRPr="005C4D57">
        <w:rPr>
          <w:rStyle w:val="hps"/>
          <w:sz w:val="24"/>
          <w:szCs w:val="24"/>
        </w:rPr>
        <w:t>behavior</w:t>
      </w:r>
      <w:r w:rsidRPr="005C4D57">
        <w:rPr>
          <w:sz w:val="24"/>
          <w:szCs w:val="24"/>
        </w:rPr>
        <w:t xml:space="preserve">, the understanding </w:t>
      </w:r>
      <w:r w:rsidRPr="005C4D57">
        <w:rPr>
          <w:rStyle w:val="hps"/>
          <w:sz w:val="24"/>
          <w:szCs w:val="24"/>
        </w:rPr>
        <w:t>is substituted</w:t>
      </w:r>
      <w:r w:rsidRPr="005C4D57">
        <w:rPr>
          <w:sz w:val="24"/>
          <w:szCs w:val="24"/>
        </w:rPr>
        <w:t xml:space="preserve"> the </w:t>
      </w:r>
      <w:r w:rsidRPr="005C4D57">
        <w:rPr>
          <w:rStyle w:val="hps"/>
          <w:sz w:val="24"/>
          <w:szCs w:val="24"/>
        </w:rPr>
        <w:t>possession</w:t>
      </w:r>
      <w:r w:rsidRPr="005C4D57">
        <w:rPr>
          <w:sz w:val="24"/>
          <w:szCs w:val="24"/>
        </w:rPr>
        <w:t xml:space="preserve"> of </w:t>
      </w:r>
      <w:r w:rsidRPr="005C4D57">
        <w:rPr>
          <w:rStyle w:val="hps"/>
          <w:sz w:val="24"/>
          <w:szCs w:val="24"/>
        </w:rPr>
        <w:t>information, so</w:t>
      </w:r>
      <w:r w:rsidRPr="005C4D57">
        <w:rPr>
          <w:sz w:val="24"/>
          <w:szCs w:val="24"/>
        </w:rPr>
        <w:t xml:space="preserve"> </w:t>
      </w:r>
      <w:r w:rsidRPr="005C4D57">
        <w:rPr>
          <w:rStyle w:val="hps"/>
          <w:sz w:val="24"/>
          <w:szCs w:val="24"/>
        </w:rPr>
        <w:t>personal value</w:t>
      </w:r>
      <w:r w:rsidRPr="005C4D57">
        <w:rPr>
          <w:sz w:val="24"/>
          <w:szCs w:val="24"/>
        </w:rPr>
        <w:t xml:space="preserve"> </w:t>
      </w:r>
      <w:r w:rsidRPr="005C4D57">
        <w:rPr>
          <w:rStyle w:val="hps"/>
          <w:sz w:val="24"/>
          <w:szCs w:val="24"/>
        </w:rPr>
        <w:t>meaning is smoothed and becomes subordinated to</w:t>
      </w:r>
      <w:r w:rsidRPr="005C4D57">
        <w:rPr>
          <w:sz w:val="24"/>
          <w:szCs w:val="24"/>
        </w:rPr>
        <w:t xml:space="preserve"> </w:t>
      </w:r>
      <w:r w:rsidRPr="005C4D57">
        <w:rPr>
          <w:rStyle w:val="hps"/>
          <w:sz w:val="24"/>
          <w:szCs w:val="24"/>
        </w:rPr>
        <w:t>practical action</w:t>
      </w:r>
      <w:r w:rsidRPr="005C4D57">
        <w:rPr>
          <w:sz w:val="24"/>
          <w:szCs w:val="24"/>
        </w:rPr>
        <w:t xml:space="preserve"> </w:t>
      </w:r>
      <w:r w:rsidRPr="005C4D57">
        <w:rPr>
          <w:rStyle w:val="hps"/>
          <w:sz w:val="24"/>
          <w:szCs w:val="24"/>
        </w:rPr>
        <w:t>and its</w:t>
      </w:r>
      <w:r w:rsidRPr="005C4D57">
        <w:rPr>
          <w:sz w:val="24"/>
          <w:szCs w:val="24"/>
        </w:rPr>
        <w:t xml:space="preserve"> </w:t>
      </w:r>
      <w:r w:rsidRPr="005C4D57">
        <w:rPr>
          <w:rStyle w:val="hps"/>
          <w:sz w:val="24"/>
          <w:szCs w:val="24"/>
        </w:rPr>
        <w:t>result.</w:t>
      </w:r>
      <w:r w:rsidRPr="005C4D57">
        <w:rPr>
          <w:sz w:val="24"/>
          <w:szCs w:val="24"/>
        </w:rPr>
        <w:t xml:space="preserve"> The </w:t>
      </w:r>
      <w:r w:rsidRPr="005C4D57">
        <w:rPr>
          <w:rStyle w:val="hps"/>
          <w:sz w:val="24"/>
          <w:szCs w:val="24"/>
        </w:rPr>
        <w:t>task</w:t>
      </w:r>
      <w:r w:rsidRPr="005C4D57">
        <w:rPr>
          <w:sz w:val="24"/>
          <w:szCs w:val="24"/>
        </w:rPr>
        <w:t xml:space="preserve"> of </w:t>
      </w:r>
      <w:r w:rsidRPr="005C4D57">
        <w:rPr>
          <w:rStyle w:val="hps"/>
          <w:sz w:val="24"/>
          <w:szCs w:val="24"/>
        </w:rPr>
        <w:t>recreating</w:t>
      </w:r>
      <w:r w:rsidRPr="005C4D57">
        <w:rPr>
          <w:sz w:val="24"/>
          <w:szCs w:val="24"/>
        </w:rPr>
        <w:t xml:space="preserve"> of the </w:t>
      </w:r>
      <w:r w:rsidRPr="005C4D57">
        <w:rPr>
          <w:rStyle w:val="hps"/>
          <w:sz w:val="24"/>
          <w:szCs w:val="24"/>
        </w:rPr>
        <w:t>cultural potential</w:t>
      </w:r>
      <w:r w:rsidRPr="005C4D57">
        <w:rPr>
          <w:sz w:val="24"/>
          <w:szCs w:val="24"/>
        </w:rPr>
        <w:t xml:space="preserve"> </w:t>
      </w:r>
      <w:r w:rsidRPr="005C4D57">
        <w:rPr>
          <w:rStyle w:val="hps"/>
          <w:sz w:val="24"/>
          <w:szCs w:val="24"/>
        </w:rPr>
        <w:t>is excluded</w:t>
      </w:r>
      <w:r w:rsidRPr="005C4D57">
        <w:rPr>
          <w:sz w:val="24"/>
          <w:szCs w:val="24"/>
        </w:rPr>
        <w:t xml:space="preserve"> </w:t>
      </w:r>
      <w:r w:rsidRPr="005C4D57">
        <w:rPr>
          <w:rStyle w:val="hps"/>
          <w:sz w:val="24"/>
          <w:szCs w:val="24"/>
        </w:rPr>
        <w:t>from</w:t>
      </w:r>
      <w:r w:rsidRPr="005C4D57">
        <w:rPr>
          <w:sz w:val="24"/>
          <w:szCs w:val="24"/>
        </w:rPr>
        <w:t xml:space="preserve"> </w:t>
      </w:r>
      <w:r w:rsidRPr="005C4D57">
        <w:rPr>
          <w:rStyle w:val="hps"/>
          <w:sz w:val="24"/>
          <w:szCs w:val="24"/>
        </w:rPr>
        <w:t>education and the education becomes only</w:t>
      </w:r>
      <w:r w:rsidRPr="005C4D57">
        <w:rPr>
          <w:sz w:val="24"/>
          <w:szCs w:val="24"/>
        </w:rPr>
        <w:t xml:space="preserve"> </w:t>
      </w:r>
      <w:r w:rsidRPr="005C4D57">
        <w:rPr>
          <w:rStyle w:val="hps"/>
          <w:sz w:val="24"/>
          <w:szCs w:val="24"/>
        </w:rPr>
        <w:t>a</w:t>
      </w:r>
      <w:r w:rsidRPr="005C4D57">
        <w:rPr>
          <w:sz w:val="24"/>
          <w:szCs w:val="24"/>
        </w:rPr>
        <w:t xml:space="preserve"> </w:t>
      </w:r>
      <w:r w:rsidRPr="005C4D57">
        <w:rPr>
          <w:rStyle w:val="hps"/>
          <w:sz w:val="24"/>
          <w:szCs w:val="24"/>
        </w:rPr>
        <w:t>mechanism for</w:t>
      </w:r>
      <w:r w:rsidRPr="005C4D57">
        <w:rPr>
          <w:sz w:val="24"/>
          <w:szCs w:val="24"/>
        </w:rPr>
        <w:t xml:space="preserve"> </w:t>
      </w:r>
      <w:r w:rsidRPr="005C4D57">
        <w:rPr>
          <w:rStyle w:val="hps"/>
          <w:sz w:val="24"/>
          <w:szCs w:val="24"/>
        </w:rPr>
        <w:t>satisfaction of the economic needs of the society</w:t>
      </w:r>
      <w:r w:rsidRPr="005C4D57">
        <w:rPr>
          <w:sz w:val="24"/>
          <w:szCs w:val="24"/>
        </w:rPr>
        <w:t>. In the article is c</w:t>
      </w:r>
      <w:r w:rsidRPr="005C4D57">
        <w:rPr>
          <w:rStyle w:val="hps"/>
          <w:sz w:val="24"/>
          <w:szCs w:val="24"/>
        </w:rPr>
        <w:t>onsidered</w:t>
      </w:r>
      <w:r w:rsidRPr="005C4D57">
        <w:rPr>
          <w:sz w:val="24"/>
          <w:szCs w:val="24"/>
        </w:rPr>
        <w:t xml:space="preserve"> </w:t>
      </w:r>
      <w:r w:rsidRPr="005C4D57">
        <w:rPr>
          <w:rStyle w:val="hps"/>
          <w:sz w:val="24"/>
          <w:szCs w:val="24"/>
        </w:rPr>
        <w:t>the anthropological approach</w:t>
      </w:r>
      <w:r w:rsidRPr="005C4D57">
        <w:rPr>
          <w:sz w:val="24"/>
          <w:szCs w:val="24"/>
        </w:rPr>
        <w:t xml:space="preserve">, which declares </w:t>
      </w:r>
      <w:r w:rsidRPr="005C4D57">
        <w:rPr>
          <w:rStyle w:val="hps"/>
          <w:sz w:val="24"/>
          <w:szCs w:val="24"/>
        </w:rPr>
        <w:t>the spiritual unity of</w:t>
      </w:r>
      <w:r w:rsidRPr="005C4D57">
        <w:rPr>
          <w:sz w:val="24"/>
          <w:szCs w:val="24"/>
        </w:rPr>
        <w:t xml:space="preserve"> </w:t>
      </w:r>
      <w:r w:rsidRPr="005C4D57">
        <w:rPr>
          <w:rStyle w:val="hps"/>
          <w:sz w:val="24"/>
          <w:szCs w:val="24"/>
        </w:rPr>
        <w:t>the person. The person is understood as an integrator of</w:t>
      </w:r>
      <w:r w:rsidRPr="005C4D57">
        <w:rPr>
          <w:sz w:val="24"/>
          <w:szCs w:val="24"/>
        </w:rPr>
        <w:t xml:space="preserve"> </w:t>
      </w:r>
      <w:r w:rsidRPr="005C4D57">
        <w:rPr>
          <w:rStyle w:val="hps"/>
          <w:sz w:val="24"/>
          <w:szCs w:val="24"/>
        </w:rPr>
        <w:t>spiritual</w:t>
      </w:r>
      <w:r w:rsidRPr="005C4D57">
        <w:rPr>
          <w:sz w:val="24"/>
          <w:szCs w:val="24"/>
        </w:rPr>
        <w:t xml:space="preserve"> </w:t>
      </w:r>
      <w:r w:rsidRPr="005C4D57">
        <w:rPr>
          <w:rStyle w:val="hps"/>
          <w:sz w:val="24"/>
          <w:szCs w:val="24"/>
        </w:rPr>
        <w:t>and cultural values and it sets the problem of the choice of the positive ground of this integration.</w:t>
      </w:r>
      <w:r w:rsidRPr="005C4D57">
        <w:rPr>
          <w:sz w:val="24"/>
          <w:szCs w:val="24"/>
        </w:rPr>
        <w:t xml:space="preserve"> </w:t>
      </w:r>
      <w:r w:rsidRPr="005C4D57">
        <w:rPr>
          <w:rStyle w:val="hps"/>
          <w:sz w:val="24"/>
          <w:szCs w:val="24"/>
        </w:rPr>
        <w:t>This approach</w:t>
      </w:r>
      <w:r w:rsidRPr="005C4D57">
        <w:rPr>
          <w:sz w:val="24"/>
          <w:szCs w:val="24"/>
        </w:rPr>
        <w:t xml:space="preserve"> </w:t>
      </w:r>
      <w:r w:rsidRPr="005C4D57">
        <w:rPr>
          <w:rStyle w:val="hps"/>
          <w:sz w:val="24"/>
          <w:szCs w:val="24"/>
        </w:rPr>
        <w:t>is proposed as</w:t>
      </w:r>
      <w:r w:rsidRPr="005C4D57">
        <w:rPr>
          <w:sz w:val="24"/>
          <w:szCs w:val="24"/>
        </w:rPr>
        <w:t xml:space="preserve"> </w:t>
      </w:r>
      <w:r w:rsidRPr="005C4D57">
        <w:rPr>
          <w:rStyle w:val="hps"/>
          <w:sz w:val="24"/>
          <w:szCs w:val="24"/>
        </w:rPr>
        <w:t>a key</w:t>
      </w:r>
      <w:r w:rsidRPr="005C4D57">
        <w:rPr>
          <w:sz w:val="24"/>
          <w:szCs w:val="24"/>
        </w:rPr>
        <w:t xml:space="preserve"> </w:t>
      </w:r>
      <w:r w:rsidRPr="005C4D57">
        <w:rPr>
          <w:rStyle w:val="hps"/>
          <w:sz w:val="24"/>
          <w:szCs w:val="24"/>
        </w:rPr>
        <w:t>line of the education development</w:t>
      </w:r>
      <w:r w:rsidRPr="005C4D57">
        <w:rPr>
          <w:sz w:val="24"/>
          <w:szCs w:val="24"/>
        </w:rPr>
        <w:t xml:space="preserve"> and as </w:t>
      </w:r>
      <w:r w:rsidRPr="005C4D57">
        <w:rPr>
          <w:rStyle w:val="hps"/>
          <w:sz w:val="24"/>
          <w:szCs w:val="24"/>
        </w:rPr>
        <w:t>an adequate</w:t>
      </w:r>
      <w:r w:rsidRPr="005C4D57">
        <w:rPr>
          <w:sz w:val="24"/>
          <w:szCs w:val="24"/>
        </w:rPr>
        <w:t xml:space="preserve"> </w:t>
      </w:r>
      <w:r w:rsidRPr="005C4D57">
        <w:rPr>
          <w:rStyle w:val="hps"/>
          <w:sz w:val="24"/>
          <w:szCs w:val="24"/>
        </w:rPr>
        <w:t>to its cultural</w:t>
      </w:r>
      <w:r w:rsidRPr="005C4D57">
        <w:rPr>
          <w:sz w:val="24"/>
          <w:szCs w:val="24"/>
        </w:rPr>
        <w:t xml:space="preserve"> </w:t>
      </w:r>
      <w:r w:rsidRPr="005C4D57">
        <w:rPr>
          <w:rStyle w:val="hps"/>
          <w:sz w:val="24"/>
          <w:szCs w:val="24"/>
        </w:rPr>
        <w:t>character.</w:t>
      </w:r>
    </w:p>
    <w:p w:rsidR="005C4D57" w:rsidRPr="005C4D57" w:rsidRDefault="005C4D57" w:rsidP="005C4D57">
      <w:pPr>
        <w:pStyle w:val="a6"/>
        <w:ind w:left="0" w:right="0"/>
        <w:rPr>
          <w:spacing w:val="-2"/>
          <w:sz w:val="24"/>
          <w:szCs w:val="24"/>
        </w:rPr>
      </w:pPr>
      <w:r w:rsidRPr="005C4D57">
        <w:rPr>
          <w:i/>
          <w:iCs/>
          <w:sz w:val="24"/>
          <w:szCs w:val="24"/>
          <w:lang w:val="en-GB"/>
        </w:rPr>
        <w:t>Key</w:t>
      </w:r>
      <w:r w:rsidRPr="005C4D57">
        <w:rPr>
          <w:i/>
          <w:iCs/>
          <w:sz w:val="24"/>
          <w:szCs w:val="24"/>
        </w:rPr>
        <w:t xml:space="preserve"> </w:t>
      </w:r>
      <w:r w:rsidRPr="005C4D57">
        <w:rPr>
          <w:i/>
          <w:iCs/>
          <w:sz w:val="24"/>
          <w:szCs w:val="24"/>
          <w:lang w:val="en-GB"/>
        </w:rPr>
        <w:t>words:</w:t>
      </w:r>
      <w:r w:rsidRPr="005C4D57">
        <w:rPr>
          <w:b/>
          <w:bCs/>
          <w:sz w:val="24"/>
          <w:szCs w:val="24"/>
          <w:lang w:val="en-GB"/>
        </w:rPr>
        <w:t xml:space="preserve"> </w:t>
      </w:r>
      <w:r w:rsidRPr="005C4D57">
        <w:rPr>
          <w:sz w:val="24"/>
          <w:szCs w:val="24"/>
          <w:lang w:val="en-GB"/>
        </w:rPr>
        <w:t>education</w:t>
      </w:r>
      <w:r w:rsidRPr="005C4D57">
        <w:rPr>
          <w:sz w:val="24"/>
          <w:szCs w:val="24"/>
        </w:rPr>
        <w:t>;</w:t>
      </w:r>
      <w:r w:rsidRPr="005C4D57">
        <w:rPr>
          <w:sz w:val="24"/>
          <w:szCs w:val="24"/>
          <w:lang w:val="en-GB"/>
        </w:rPr>
        <w:t xml:space="preserve"> person</w:t>
      </w:r>
      <w:r w:rsidRPr="005C4D57">
        <w:rPr>
          <w:sz w:val="24"/>
          <w:szCs w:val="24"/>
        </w:rPr>
        <w:t>;</w:t>
      </w:r>
      <w:r w:rsidRPr="005C4D57">
        <w:rPr>
          <w:sz w:val="24"/>
          <w:szCs w:val="24"/>
          <w:lang w:val="en-GB"/>
        </w:rPr>
        <w:t xml:space="preserve"> modern culture</w:t>
      </w:r>
      <w:r w:rsidRPr="005C4D57">
        <w:rPr>
          <w:sz w:val="24"/>
          <w:szCs w:val="24"/>
        </w:rPr>
        <w:t>;</w:t>
      </w:r>
      <w:r w:rsidRPr="005C4D57">
        <w:rPr>
          <w:sz w:val="24"/>
          <w:szCs w:val="24"/>
          <w:lang w:val="en-GB"/>
        </w:rPr>
        <w:t xml:space="preserve"> social character</w:t>
      </w:r>
      <w:r w:rsidRPr="005C4D57">
        <w:rPr>
          <w:sz w:val="24"/>
          <w:szCs w:val="24"/>
        </w:rPr>
        <w:t>;</w:t>
      </w:r>
      <w:r w:rsidRPr="005C4D57">
        <w:rPr>
          <w:sz w:val="24"/>
          <w:szCs w:val="24"/>
          <w:lang w:val="en-GB"/>
        </w:rPr>
        <w:t xml:space="preserve"> value meaning</w:t>
      </w:r>
      <w:r w:rsidRPr="005C4D57">
        <w:rPr>
          <w:sz w:val="24"/>
          <w:szCs w:val="24"/>
        </w:rPr>
        <w:t>;</w:t>
      </w:r>
      <w:r w:rsidRPr="005C4D57">
        <w:rPr>
          <w:sz w:val="24"/>
          <w:szCs w:val="24"/>
          <w:lang w:val="en-GB"/>
        </w:rPr>
        <w:t xml:space="preserve"> practical action</w:t>
      </w:r>
      <w:r w:rsidRPr="005C4D57">
        <w:rPr>
          <w:sz w:val="24"/>
          <w:szCs w:val="24"/>
        </w:rPr>
        <w:t>;</w:t>
      </w:r>
      <w:r w:rsidRPr="005C4D57">
        <w:rPr>
          <w:sz w:val="24"/>
          <w:szCs w:val="24"/>
          <w:lang w:val="en-GB"/>
        </w:rPr>
        <w:t xml:space="preserve"> personal growth</w:t>
      </w:r>
      <w:r w:rsidRPr="005C4D57">
        <w:rPr>
          <w:sz w:val="24"/>
          <w:szCs w:val="24"/>
        </w:rPr>
        <w:t>;</w:t>
      </w:r>
      <w:r w:rsidRPr="005C4D57">
        <w:rPr>
          <w:sz w:val="24"/>
          <w:szCs w:val="24"/>
          <w:lang w:val="en-GB"/>
        </w:rPr>
        <w:t xml:space="preserve"> spiritual development.</w:t>
      </w:r>
    </w:p>
    <w:p w:rsidR="009B5D43" w:rsidRDefault="009B5D43" w:rsidP="009B5D43">
      <w:pPr>
        <w:pStyle w:val="a3"/>
        <w:jc w:val="both"/>
        <w:rPr>
          <w:b w:val="0"/>
          <w:i w:val="0"/>
          <w:sz w:val="24"/>
          <w:szCs w:val="24"/>
          <w:lang w:val="en-US"/>
        </w:rPr>
      </w:pPr>
    </w:p>
    <w:p w:rsidR="005C4D57" w:rsidRPr="005C4D57" w:rsidRDefault="005C4D57" w:rsidP="005C4D57">
      <w:pPr>
        <w:pStyle w:val="a3"/>
        <w:rPr>
          <w:b w:val="0"/>
          <w:i w:val="0"/>
          <w:sz w:val="24"/>
          <w:szCs w:val="24"/>
          <w:lang w:val="en-US"/>
        </w:rPr>
      </w:pPr>
      <w:r w:rsidRPr="005C4D57">
        <w:rPr>
          <w:b w:val="0"/>
          <w:i w:val="0"/>
          <w:sz w:val="24"/>
          <w:szCs w:val="24"/>
          <w:lang w:val="en-US"/>
        </w:rPr>
        <w:t>ONTOLOGICAL BASIS OF CREATIVITY IN DIFFERENT PHILOSOPHICAL SYSTEMS</w:t>
      </w:r>
    </w:p>
    <w:p w:rsidR="005C4D57" w:rsidRPr="005C4D57" w:rsidRDefault="005C4D57" w:rsidP="005C4D57">
      <w:pPr>
        <w:pStyle w:val="a3"/>
        <w:rPr>
          <w:sz w:val="24"/>
          <w:szCs w:val="24"/>
          <w:lang w:val="en-US"/>
        </w:rPr>
      </w:pPr>
      <w:proofErr w:type="spellStart"/>
      <w:r w:rsidRPr="005C4D57">
        <w:rPr>
          <w:sz w:val="24"/>
          <w:szCs w:val="24"/>
          <w:lang w:val="en-US"/>
        </w:rPr>
        <w:t>Timur</w:t>
      </w:r>
      <w:proofErr w:type="spellEnd"/>
      <w:r w:rsidRPr="005C4D57">
        <w:rPr>
          <w:sz w:val="24"/>
          <w:szCs w:val="24"/>
          <w:lang w:val="en-US"/>
        </w:rPr>
        <w:t xml:space="preserve"> F. </w:t>
      </w:r>
      <w:proofErr w:type="spellStart"/>
      <w:r w:rsidRPr="005C4D57">
        <w:rPr>
          <w:sz w:val="24"/>
          <w:szCs w:val="24"/>
          <w:lang w:val="en-US"/>
        </w:rPr>
        <w:t>Suleimanov</w:t>
      </w:r>
      <w:proofErr w:type="spellEnd"/>
      <w:r w:rsidRPr="005C4D57">
        <w:rPr>
          <w:sz w:val="24"/>
          <w:szCs w:val="24"/>
          <w:lang w:val="en-US"/>
        </w:rPr>
        <w:t xml:space="preserve"> </w:t>
      </w:r>
    </w:p>
    <w:p w:rsidR="005C4D57" w:rsidRPr="005C4D57" w:rsidRDefault="005C4D57" w:rsidP="005C4D57">
      <w:pPr>
        <w:pStyle w:val="a7"/>
        <w:ind w:left="0" w:right="0"/>
        <w:rPr>
          <w:sz w:val="24"/>
          <w:szCs w:val="24"/>
          <w:lang w:val="en-US"/>
        </w:rPr>
      </w:pPr>
      <w:r w:rsidRPr="005C4D57">
        <w:rPr>
          <w:sz w:val="24"/>
          <w:szCs w:val="24"/>
          <w:lang w:val="en-US"/>
        </w:rPr>
        <w:t xml:space="preserve">Ufa branch of Moscow State Academy of Water Transport; </w:t>
      </w:r>
      <w:r w:rsidRPr="005C4D57">
        <w:rPr>
          <w:sz w:val="24"/>
          <w:szCs w:val="24"/>
          <w:lang w:val="en-US"/>
        </w:rPr>
        <w:br/>
        <w:t xml:space="preserve">275, </w:t>
      </w:r>
      <w:proofErr w:type="spellStart"/>
      <w:r w:rsidRPr="005C4D57">
        <w:rPr>
          <w:sz w:val="24"/>
          <w:szCs w:val="24"/>
          <w:lang w:val="en-US"/>
        </w:rPr>
        <w:t>Akhmetov</w:t>
      </w:r>
      <w:proofErr w:type="spellEnd"/>
      <w:r w:rsidRPr="005C4D57">
        <w:rPr>
          <w:sz w:val="24"/>
          <w:szCs w:val="24"/>
          <w:lang w:val="en-US"/>
        </w:rPr>
        <w:t> str., 450017, Republic of Bashkortostan, Russia</w:t>
      </w:r>
    </w:p>
    <w:p w:rsidR="005C4D57" w:rsidRPr="005C4D57" w:rsidRDefault="005C4D57" w:rsidP="005C4D57">
      <w:pPr>
        <w:pStyle w:val="a3"/>
        <w:rPr>
          <w:sz w:val="24"/>
          <w:szCs w:val="24"/>
          <w:lang w:val="en-US"/>
        </w:rPr>
      </w:pPr>
      <w:r w:rsidRPr="005C4D57">
        <w:rPr>
          <w:sz w:val="24"/>
          <w:szCs w:val="24"/>
          <w:lang w:val="en-US"/>
        </w:rPr>
        <w:t>Ural A. </w:t>
      </w:r>
      <w:proofErr w:type="spellStart"/>
      <w:r w:rsidRPr="005C4D57">
        <w:rPr>
          <w:sz w:val="24"/>
          <w:szCs w:val="24"/>
        </w:rPr>
        <w:t>Ка</w:t>
      </w:r>
      <w:r w:rsidRPr="005C4D57">
        <w:rPr>
          <w:sz w:val="24"/>
          <w:szCs w:val="24"/>
          <w:lang w:val="en-US"/>
        </w:rPr>
        <w:t>shapov</w:t>
      </w:r>
      <w:proofErr w:type="spellEnd"/>
    </w:p>
    <w:p w:rsidR="005C4D57" w:rsidRPr="005C4D57" w:rsidRDefault="005C4D57" w:rsidP="005C4D57">
      <w:pPr>
        <w:pStyle w:val="a7"/>
        <w:ind w:left="0" w:right="0"/>
        <w:rPr>
          <w:sz w:val="24"/>
          <w:szCs w:val="24"/>
          <w:lang w:val="en-US"/>
        </w:rPr>
      </w:pPr>
      <w:r w:rsidRPr="005C4D57">
        <w:rPr>
          <w:sz w:val="24"/>
          <w:szCs w:val="24"/>
          <w:lang w:val="en-US"/>
        </w:rPr>
        <w:t xml:space="preserve">Ufa State Academy of Arts named after </w:t>
      </w:r>
      <w:proofErr w:type="spellStart"/>
      <w:r w:rsidRPr="005C4D57">
        <w:rPr>
          <w:sz w:val="24"/>
          <w:szCs w:val="24"/>
          <w:lang w:val="en-US"/>
        </w:rPr>
        <w:t>Zagir</w:t>
      </w:r>
      <w:proofErr w:type="spellEnd"/>
      <w:r w:rsidRPr="005C4D57">
        <w:rPr>
          <w:sz w:val="24"/>
          <w:szCs w:val="24"/>
          <w:lang w:val="en-US"/>
        </w:rPr>
        <w:t xml:space="preserve"> </w:t>
      </w:r>
      <w:proofErr w:type="spellStart"/>
      <w:r w:rsidRPr="005C4D57">
        <w:rPr>
          <w:sz w:val="24"/>
          <w:szCs w:val="24"/>
          <w:lang w:val="en-US"/>
        </w:rPr>
        <w:t>Ismagilov</w:t>
      </w:r>
      <w:proofErr w:type="spellEnd"/>
      <w:r w:rsidRPr="005C4D57">
        <w:rPr>
          <w:sz w:val="24"/>
          <w:szCs w:val="24"/>
          <w:lang w:val="en-US"/>
        </w:rPr>
        <w:t xml:space="preserve">; </w:t>
      </w:r>
      <w:r w:rsidRPr="005C4D57">
        <w:rPr>
          <w:sz w:val="24"/>
          <w:szCs w:val="24"/>
          <w:lang w:val="en-US"/>
        </w:rPr>
        <w:br/>
        <w:t>14, Lenin str., Ufa, 450017, Republic of Bashkortostan, Russia</w:t>
      </w:r>
    </w:p>
    <w:p w:rsidR="005C4D57" w:rsidRPr="005C4D57" w:rsidRDefault="005C4D57" w:rsidP="005C4D57">
      <w:pPr>
        <w:pStyle w:val="a6"/>
        <w:ind w:left="0" w:right="0"/>
        <w:rPr>
          <w:sz w:val="24"/>
          <w:szCs w:val="24"/>
        </w:rPr>
      </w:pPr>
      <w:r w:rsidRPr="005C4D57">
        <w:rPr>
          <w:i/>
          <w:spacing w:val="-2"/>
          <w:sz w:val="24"/>
          <w:szCs w:val="24"/>
        </w:rPr>
        <w:t xml:space="preserve">Annotation: </w:t>
      </w:r>
      <w:r w:rsidRPr="005C4D57">
        <w:rPr>
          <w:sz w:val="24"/>
          <w:szCs w:val="24"/>
        </w:rPr>
        <w:t xml:space="preserve">This article is devoted to the problem of creativity. The authors consider it as a form of the person self-realization and in conformity with these problems they investigate a historical </w:t>
      </w:r>
      <w:r w:rsidRPr="005C4D57">
        <w:rPr>
          <w:sz w:val="24"/>
          <w:szCs w:val="24"/>
        </w:rPr>
        <w:lastRenderedPageBreak/>
        <w:t>and philosophical aspect of this theme. In different ways of the philosophic thought the authors research the phenomenon of creativity. It is an integral component of the human activity that has a purpose to transform the environment and a person himself. Premises and specifics of Marxist interpretation of human creativity are analyzed.</w:t>
      </w:r>
    </w:p>
    <w:p w:rsidR="005C4D57" w:rsidRDefault="005C4D57" w:rsidP="005C4D57">
      <w:pPr>
        <w:pStyle w:val="a3"/>
        <w:jc w:val="both"/>
        <w:rPr>
          <w:b w:val="0"/>
          <w:i w:val="0"/>
          <w:sz w:val="24"/>
          <w:szCs w:val="24"/>
          <w:lang w:val="en-US"/>
        </w:rPr>
      </w:pPr>
      <w:r w:rsidRPr="005C4D57">
        <w:rPr>
          <w:b w:val="0"/>
          <w:sz w:val="24"/>
          <w:szCs w:val="24"/>
          <w:lang w:val="en-US"/>
        </w:rPr>
        <w:t>Key words:</w:t>
      </w:r>
      <w:r w:rsidRPr="005C4D57">
        <w:rPr>
          <w:b w:val="0"/>
          <w:i w:val="0"/>
          <w:sz w:val="24"/>
          <w:szCs w:val="24"/>
          <w:lang w:val="en-US"/>
        </w:rPr>
        <w:t xml:space="preserve"> person; activity; creativity; self-realization; transformation of the human nature; inner potential.</w:t>
      </w:r>
    </w:p>
    <w:p w:rsidR="005C4D57" w:rsidRDefault="005C4D57" w:rsidP="005C4D57">
      <w:pPr>
        <w:pStyle w:val="a3"/>
        <w:jc w:val="both"/>
        <w:rPr>
          <w:b w:val="0"/>
          <w:i w:val="0"/>
          <w:sz w:val="24"/>
          <w:szCs w:val="24"/>
          <w:lang w:val="en-US"/>
        </w:rPr>
      </w:pPr>
    </w:p>
    <w:p w:rsidR="005C4D57" w:rsidRPr="005C4D57" w:rsidRDefault="005C4D57" w:rsidP="005C4D57">
      <w:pPr>
        <w:pStyle w:val="a3"/>
        <w:rPr>
          <w:b w:val="0"/>
          <w:i w:val="0"/>
          <w:sz w:val="24"/>
          <w:szCs w:val="24"/>
          <w:lang w:val="en-US"/>
        </w:rPr>
      </w:pPr>
      <w:r w:rsidRPr="005C4D57">
        <w:rPr>
          <w:b w:val="0"/>
          <w:i w:val="0"/>
          <w:sz w:val="24"/>
          <w:szCs w:val="24"/>
          <w:lang w:val="en-US"/>
        </w:rPr>
        <w:t>ACTIVITY, SUBJECT, OBJECT (CATEGORICAL LOGIC PORTRAIT)</w:t>
      </w:r>
    </w:p>
    <w:p w:rsidR="005C4D57" w:rsidRPr="005C4D57" w:rsidRDefault="005C4D57" w:rsidP="005C4D57">
      <w:pPr>
        <w:pStyle w:val="a3"/>
        <w:rPr>
          <w:sz w:val="24"/>
          <w:szCs w:val="24"/>
          <w:lang w:val="en-US"/>
        </w:rPr>
      </w:pPr>
      <w:r w:rsidRPr="005C4D57">
        <w:rPr>
          <w:sz w:val="24"/>
          <w:szCs w:val="24"/>
          <w:lang w:val="en-US"/>
        </w:rPr>
        <w:t>Leo E. </w:t>
      </w:r>
      <w:proofErr w:type="spellStart"/>
      <w:r w:rsidRPr="005C4D57">
        <w:rPr>
          <w:sz w:val="24"/>
          <w:szCs w:val="24"/>
          <w:lang w:val="en-US"/>
        </w:rPr>
        <w:t>Balashov</w:t>
      </w:r>
      <w:proofErr w:type="spellEnd"/>
    </w:p>
    <w:p w:rsidR="005C4D57" w:rsidRPr="005C4D57" w:rsidRDefault="005C4D57" w:rsidP="005C4D57">
      <w:pPr>
        <w:pStyle w:val="a7"/>
        <w:ind w:left="0" w:right="0"/>
        <w:rPr>
          <w:sz w:val="24"/>
          <w:szCs w:val="24"/>
          <w:lang w:val="en-US"/>
        </w:rPr>
      </w:pPr>
      <w:r w:rsidRPr="005C4D57">
        <w:rPr>
          <w:sz w:val="24"/>
          <w:szCs w:val="24"/>
          <w:lang w:val="en-US"/>
        </w:rPr>
        <w:t>Moscow State University of Mechanical Engineering; 38, B. </w:t>
      </w:r>
      <w:proofErr w:type="spellStart"/>
      <w:r w:rsidRPr="005C4D57">
        <w:rPr>
          <w:sz w:val="24"/>
          <w:szCs w:val="24"/>
          <w:lang w:val="en-US"/>
        </w:rPr>
        <w:t>Semenovskaya</w:t>
      </w:r>
      <w:proofErr w:type="spellEnd"/>
      <w:r w:rsidRPr="005C4D57">
        <w:rPr>
          <w:sz w:val="24"/>
          <w:szCs w:val="24"/>
          <w:lang w:val="en-US"/>
        </w:rPr>
        <w:t>, Moscow, 107023, Russia</w:t>
      </w:r>
    </w:p>
    <w:p w:rsidR="005C4D57" w:rsidRPr="005C4D57" w:rsidRDefault="005C4D57" w:rsidP="005C4D57">
      <w:pPr>
        <w:pStyle w:val="a6"/>
        <w:ind w:left="0" w:right="0"/>
        <w:rPr>
          <w:sz w:val="24"/>
          <w:szCs w:val="24"/>
        </w:rPr>
      </w:pPr>
      <w:r w:rsidRPr="005C4D57">
        <w:rPr>
          <w:i/>
          <w:spacing w:val="-2"/>
          <w:sz w:val="24"/>
          <w:szCs w:val="24"/>
        </w:rPr>
        <w:t xml:space="preserve">Annotation: </w:t>
      </w:r>
      <w:r w:rsidRPr="005C4D57">
        <w:rPr>
          <w:sz w:val="24"/>
          <w:szCs w:val="24"/>
        </w:rPr>
        <w:t xml:space="preserve">The article is dedicated to the philosophical concepts of a family of categories: activities, subject, </w:t>
      </w:r>
      <w:proofErr w:type="gramStart"/>
      <w:r w:rsidRPr="005C4D57">
        <w:rPr>
          <w:sz w:val="24"/>
          <w:szCs w:val="24"/>
        </w:rPr>
        <w:t>object</w:t>
      </w:r>
      <w:proofErr w:type="gramEnd"/>
      <w:r w:rsidRPr="005C4D57">
        <w:rPr>
          <w:sz w:val="24"/>
          <w:szCs w:val="24"/>
        </w:rPr>
        <w:t>. Study their relationship in the two block diagrams «Diagram of human activity» (in terms of possibility and reality: the goal-means-result) and «human activities» (in terms of internal and external relationships: the spiritual and the physical and mental, knowledge and transforming activity). Categories «goal», «expedience», «goal-setting» and others are analyzed.</w:t>
      </w:r>
    </w:p>
    <w:p w:rsidR="005C4D57" w:rsidRDefault="005C4D57" w:rsidP="005C4D57">
      <w:pPr>
        <w:pStyle w:val="a3"/>
        <w:jc w:val="both"/>
        <w:rPr>
          <w:b w:val="0"/>
          <w:i w:val="0"/>
          <w:sz w:val="24"/>
          <w:szCs w:val="24"/>
          <w:lang w:val="en-US"/>
        </w:rPr>
      </w:pPr>
      <w:r w:rsidRPr="005C4D57">
        <w:rPr>
          <w:b w:val="0"/>
          <w:sz w:val="24"/>
          <w:szCs w:val="24"/>
          <w:lang w:val="en-US"/>
        </w:rPr>
        <w:t>Key words</w:t>
      </w:r>
      <w:r w:rsidRPr="005C4D57">
        <w:rPr>
          <w:b w:val="0"/>
          <w:i w:val="0"/>
          <w:sz w:val="24"/>
          <w:szCs w:val="24"/>
          <w:lang w:val="en-US"/>
        </w:rPr>
        <w:t>: activity; subject; object; purpose; means; result; spiritual; physical; work; play; creativity.</w:t>
      </w:r>
    </w:p>
    <w:p w:rsidR="005C4D57" w:rsidRPr="005C4D57" w:rsidRDefault="005C4D57" w:rsidP="005C4D57">
      <w:pPr>
        <w:pStyle w:val="a3"/>
        <w:jc w:val="both"/>
        <w:rPr>
          <w:b w:val="0"/>
          <w:i w:val="0"/>
          <w:sz w:val="24"/>
          <w:szCs w:val="24"/>
          <w:lang w:val="en-US"/>
        </w:rPr>
      </w:pPr>
    </w:p>
    <w:p w:rsidR="005C4D57" w:rsidRPr="005C4D57" w:rsidRDefault="005C4D57" w:rsidP="005C4D57">
      <w:pPr>
        <w:pStyle w:val="a3"/>
        <w:rPr>
          <w:b w:val="0"/>
          <w:i w:val="0"/>
          <w:sz w:val="24"/>
          <w:szCs w:val="24"/>
          <w:lang w:val="en-US"/>
        </w:rPr>
      </w:pPr>
      <w:r w:rsidRPr="005C4D57">
        <w:rPr>
          <w:b w:val="0"/>
          <w:i w:val="0"/>
          <w:sz w:val="24"/>
          <w:szCs w:val="24"/>
          <w:lang w:val="en-US"/>
        </w:rPr>
        <w:t>ABOUT PROBLEM OF IDENTIFICAION OF PERSON’S «SOUL» IN THE STRUCTURE OF THE SPIRITUAL REALITY</w:t>
      </w:r>
    </w:p>
    <w:p w:rsidR="005C4D57" w:rsidRPr="005C4D57" w:rsidRDefault="005C4D57" w:rsidP="005C4D57">
      <w:pPr>
        <w:pStyle w:val="a3"/>
        <w:rPr>
          <w:sz w:val="24"/>
          <w:szCs w:val="24"/>
          <w:lang w:val="en-US"/>
        </w:rPr>
      </w:pPr>
      <w:r w:rsidRPr="005C4D57">
        <w:rPr>
          <w:sz w:val="24"/>
          <w:szCs w:val="24"/>
          <w:lang w:val="en-US"/>
        </w:rPr>
        <w:t>Gennady P. </w:t>
      </w:r>
      <w:proofErr w:type="spellStart"/>
      <w:r w:rsidRPr="005C4D57">
        <w:rPr>
          <w:sz w:val="24"/>
          <w:szCs w:val="24"/>
          <w:lang w:val="en-US"/>
        </w:rPr>
        <w:t>Menchikov</w:t>
      </w:r>
      <w:proofErr w:type="spellEnd"/>
    </w:p>
    <w:p w:rsidR="005C4D57" w:rsidRPr="005C4D57" w:rsidRDefault="005C4D57" w:rsidP="005C4D57">
      <w:pPr>
        <w:pStyle w:val="a7"/>
        <w:ind w:left="0" w:right="0"/>
        <w:rPr>
          <w:sz w:val="24"/>
          <w:szCs w:val="24"/>
          <w:lang w:val="en-US"/>
        </w:rPr>
      </w:pPr>
      <w:r w:rsidRPr="005C4D57">
        <w:rPr>
          <w:sz w:val="24"/>
          <w:szCs w:val="24"/>
          <w:lang w:val="en-US"/>
        </w:rPr>
        <w:t>Kazan State University of Culture and Arts</w:t>
      </w:r>
      <w:proofErr w:type="gramStart"/>
      <w:r w:rsidRPr="005C4D57">
        <w:rPr>
          <w:sz w:val="24"/>
          <w:szCs w:val="24"/>
          <w:lang w:val="en-US"/>
        </w:rPr>
        <w:t>;</w:t>
      </w:r>
      <w:proofErr w:type="gramEnd"/>
      <w:r w:rsidRPr="005C4D57">
        <w:rPr>
          <w:sz w:val="24"/>
          <w:szCs w:val="24"/>
          <w:lang w:val="en-US"/>
        </w:rPr>
        <w:br/>
        <w:t xml:space="preserve">3, </w:t>
      </w:r>
      <w:proofErr w:type="spellStart"/>
      <w:r w:rsidRPr="005C4D57">
        <w:rPr>
          <w:sz w:val="24"/>
          <w:szCs w:val="24"/>
          <w:lang w:val="en-US"/>
        </w:rPr>
        <w:t>Orenburgsky</w:t>
      </w:r>
      <w:proofErr w:type="spellEnd"/>
      <w:r w:rsidRPr="005C4D57">
        <w:rPr>
          <w:sz w:val="24"/>
          <w:szCs w:val="24"/>
          <w:lang w:val="en-US"/>
        </w:rPr>
        <w:t xml:space="preserve"> </w:t>
      </w:r>
      <w:proofErr w:type="spellStart"/>
      <w:r w:rsidRPr="005C4D57">
        <w:rPr>
          <w:sz w:val="24"/>
          <w:szCs w:val="24"/>
          <w:lang w:val="en-US"/>
        </w:rPr>
        <w:t>trakt</w:t>
      </w:r>
      <w:proofErr w:type="spellEnd"/>
      <w:r w:rsidRPr="005C4D57">
        <w:rPr>
          <w:sz w:val="24"/>
          <w:szCs w:val="24"/>
          <w:lang w:val="en-US"/>
        </w:rPr>
        <w:t xml:space="preserve">, Kazan, 420059, Republic of </w:t>
      </w:r>
      <w:proofErr w:type="spellStart"/>
      <w:r w:rsidRPr="005C4D57">
        <w:rPr>
          <w:sz w:val="24"/>
          <w:szCs w:val="24"/>
          <w:lang w:val="en-US"/>
        </w:rPr>
        <w:t>Tatarstan</w:t>
      </w:r>
      <w:proofErr w:type="spellEnd"/>
      <w:r w:rsidRPr="005C4D57">
        <w:rPr>
          <w:sz w:val="24"/>
          <w:szCs w:val="24"/>
          <w:lang w:val="en-US"/>
        </w:rPr>
        <w:t>, Russia</w:t>
      </w:r>
    </w:p>
    <w:p w:rsidR="005C4D57" w:rsidRPr="005C4D57" w:rsidRDefault="005C4D57" w:rsidP="005C4D57">
      <w:pPr>
        <w:pStyle w:val="a6"/>
        <w:ind w:left="0" w:right="0"/>
        <w:rPr>
          <w:sz w:val="24"/>
          <w:szCs w:val="24"/>
        </w:rPr>
      </w:pPr>
      <w:r w:rsidRPr="005C4D57">
        <w:rPr>
          <w:i/>
          <w:spacing w:val="-2"/>
          <w:sz w:val="24"/>
          <w:szCs w:val="24"/>
        </w:rPr>
        <w:t xml:space="preserve">Annotation: </w:t>
      </w:r>
      <w:r w:rsidRPr="005C4D57">
        <w:rPr>
          <w:sz w:val="24"/>
          <w:szCs w:val="24"/>
        </w:rPr>
        <w:t xml:space="preserve">Author suggests that the concept person’s «soul» reflects specific, relatively independent real element in the structure of the entire «person’s spiritual reality». However, author believes, that discuss the «soul» phenomena by means of scientific philosophical rationality is not easy. It’s wrongfully to identify it with the whole «psychic», human mentality. The issues of the real existence of the person’s «soul» explicate through the exposure of its main points, major characteristics, </w:t>
      </w:r>
      <w:proofErr w:type="gramStart"/>
      <w:r w:rsidRPr="005C4D57">
        <w:rPr>
          <w:sz w:val="24"/>
          <w:szCs w:val="24"/>
        </w:rPr>
        <w:t>rules</w:t>
      </w:r>
      <w:proofErr w:type="gramEnd"/>
      <w:r w:rsidRPr="005C4D57">
        <w:rPr>
          <w:sz w:val="24"/>
          <w:szCs w:val="24"/>
        </w:rPr>
        <w:t xml:space="preserve"> of its functioning. </w:t>
      </w:r>
      <w:r w:rsidRPr="005C4D57">
        <w:rPr>
          <w:sz w:val="24"/>
          <w:szCs w:val="24"/>
          <w:lang w:val="en-GB"/>
        </w:rPr>
        <w:t xml:space="preserve">Specific of </w:t>
      </w:r>
      <w:r w:rsidRPr="005C4D57">
        <w:rPr>
          <w:sz w:val="24"/>
          <w:szCs w:val="24"/>
        </w:rPr>
        <w:t>«soul» in compare with the other structural elements of the person’s spirit is analyzed.</w:t>
      </w:r>
    </w:p>
    <w:p w:rsidR="005C4D57" w:rsidRDefault="005C4D57" w:rsidP="005C4D57">
      <w:pPr>
        <w:pStyle w:val="a3"/>
        <w:jc w:val="both"/>
        <w:rPr>
          <w:b w:val="0"/>
          <w:i w:val="0"/>
          <w:sz w:val="24"/>
          <w:szCs w:val="24"/>
          <w:lang w:val="en-US"/>
        </w:rPr>
      </w:pPr>
      <w:r w:rsidRPr="005C4D57">
        <w:rPr>
          <w:b w:val="0"/>
          <w:iCs/>
          <w:sz w:val="24"/>
          <w:szCs w:val="24"/>
          <w:lang w:val="en-US"/>
        </w:rPr>
        <w:t>Key words</w:t>
      </w:r>
      <w:r w:rsidRPr="005C4D57">
        <w:rPr>
          <w:b w:val="0"/>
          <w:bCs/>
          <w:sz w:val="24"/>
          <w:szCs w:val="24"/>
          <w:lang w:val="en-US"/>
        </w:rPr>
        <w:t>:</w:t>
      </w:r>
      <w:r w:rsidRPr="005C4D57">
        <w:rPr>
          <w:b w:val="0"/>
          <w:i w:val="0"/>
          <w:sz w:val="24"/>
          <w:szCs w:val="24"/>
          <w:lang w:val="en-US"/>
        </w:rPr>
        <w:t xml:space="preserve"> person’s spiritual reality; person’s soul; major characteristics; classic, non-classic, neoclassic understanding; psychic, consciousness, unconscious.</w:t>
      </w:r>
    </w:p>
    <w:p w:rsidR="005C4D57" w:rsidRPr="005C4D57" w:rsidRDefault="005C4D57" w:rsidP="005C4D57">
      <w:pPr>
        <w:pStyle w:val="a3"/>
        <w:jc w:val="both"/>
        <w:rPr>
          <w:b w:val="0"/>
          <w:i w:val="0"/>
          <w:sz w:val="24"/>
          <w:szCs w:val="24"/>
          <w:lang w:val="en-US"/>
        </w:rPr>
      </w:pPr>
    </w:p>
    <w:p w:rsidR="009B5D43" w:rsidRPr="005C4D57" w:rsidRDefault="005C4D57" w:rsidP="005C4D57">
      <w:pPr>
        <w:pStyle w:val="a3"/>
        <w:rPr>
          <w:b w:val="0"/>
          <w:i w:val="0"/>
          <w:sz w:val="24"/>
          <w:szCs w:val="24"/>
          <w:lang w:val="en-US"/>
        </w:rPr>
      </w:pPr>
      <w:r w:rsidRPr="005C4D57">
        <w:rPr>
          <w:b w:val="0"/>
          <w:i w:val="0"/>
          <w:sz w:val="24"/>
          <w:szCs w:val="24"/>
          <w:lang w:val="en-US"/>
        </w:rPr>
        <w:t>PHILOSOPHY OF LIFE: TODAY AND TOMORROW</w:t>
      </w:r>
    </w:p>
    <w:p w:rsidR="005C4D57" w:rsidRPr="005C4D57" w:rsidRDefault="005C4D57" w:rsidP="005C4D57">
      <w:pPr>
        <w:pStyle w:val="a3"/>
        <w:rPr>
          <w:sz w:val="24"/>
          <w:szCs w:val="24"/>
          <w:lang w:val="en-US"/>
        </w:rPr>
      </w:pPr>
      <w:r w:rsidRPr="005C4D57">
        <w:rPr>
          <w:sz w:val="24"/>
          <w:szCs w:val="24"/>
          <w:lang w:val="en-US"/>
        </w:rPr>
        <w:t>Tatiana B. </w:t>
      </w:r>
      <w:proofErr w:type="spellStart"/>
      <w:r w:rsidRPr="005C4D57">
        <w:rPr>
          <w:sz w:val="24"/>
          <w:szCs w:val="24"/>
          <w:lang w:val="en-US"/>
        </w:rPr>
        <w:t>Lubimova</w:t>
      </w:r>
      <w:proofErr w:type="spellEnd"/>
    </w:p>
    <w:p w:rsidR="005C4D57" w:rsidRPr="005C4D57" w:rsidRDefault="005C4D57" w:rsidP="005C4D57">
      <w:pPr>
        <w:pStyle w:val="a7"/>
        <w:ind w:left="0" w:right="0"/>
        <w:rPr>
          <w:sz w:val="24"/>
          <w:szCs w:val="24"/>
          <w:lang w:val="en-US"/>
        </w:rPr>
      </w:pPr>
      <w:r w:rsidRPr="005C4D57">
        <w:rPr>
          <w:sz w:val="24"/>
          <w:szCs w:val="24"/>
          <w:lang w:val="en-US"/>
        </w:rPr>
        <w:t xml:space="preserve">Institute of Philosophy of the Russian Academy of Sciences; </w:t>
      </w:r>
      <w:r w:rsidRPr="005C4D57">
        <w:rPr>
          <w:sz w:val="24"/>
          <w:szCs w:val="24"/>
          <w:lang w:val="en-US"/>
        </w:rPr>
        <w:br/>
        <w:t xml:space="preserve">14, </w:t>
      </w:r>
      <w:proofErr w:type="spellStart"/>
      <w:r w:rsidRPr="005C4D57">
        <w:rPr>
          <w:sz w:val="24"/>
          <w:szCs w:val="24"/>
          <w:lang w:val="en-US"/>
        </w:rPr>
        <w:t>Volkhonka</w:t>
      </w:r>
      <w:proofErr w:type="spellEnd"/>
      <w:r w:rsidRPr="005C4D57">
        <w:rPr>
          <w:sz w:val="24"/>
          <w:szCs w:val="24"/>
          <w:lang w:val="en-US"/>
        </w:rPr>
        <w:t> str., Moscow, 119991, Russia</w:t>
      </w:r>
    </w:p>
    <w:p w:rsidR="005C4D57" w:rsidRPr="005C4D57" w:rsidRDefault="005C4D57" w:rsidP="005C4D57">
      <w:pPr>
        <w:pStyle w:val="a6"/>
        <w:ind w:left="0" w:right="0"/>
        <w:rPr>
          <w:sz w:val="24"/>
          <w:szCs w:val="24"/>
        </w:rPr>
      </w:pPr>
      <w:r w:rsidRPr="005C4D57">
        <w:rPr>
          <w:i/>
          <w:spacing w:val="-2"/>
          <w:sz w:val="24"/>
          <w:szCs w:val="24"/>
        </w:rPr>
        <w:t xml:space="preserve">Annotation: </w:t>
      </w:r>
      <w:r w:rsidRPr="005C4D57">
        <w:rPr>
          <w:sz w:val="24"/>
          <w:szCs w:val="24"/>
        </w:rPr>
        <w:t xml:space="preserve">The Russian Philosophy of life is not a copy of the German </w:t>
      </w:r>
      <w:proofErr w:type="spellStart"/>
      <w:r w:rsidRPr="005C4D57">
        <w:rPr>
          <w:sz w:val="24"/>
          <w:szCs w:val="24"/>
        </w:rPr>
        <w:t>philosofy</w:t>
      </w:r>
      <w:proofErr w:type="spellEnd"/>
      <w:r w:rsidRPr="005C4D57">
        <w:rPr>
          <w:sz w:val="24"/>
          <w:szCs w:val="24"/>
        </w:rPr>
        <w:t xml:space="preserve"> of </w:t>
      </w:r>
      <w:proofErr w:type="spellStart"/>
      <w:r w:rsidRPr="005C4D57">
        <w:rPr>
          <w:sz w:val="24"/>
          <w:szCs w:val="24"/>
        </w:rPr>
        <w:t>Dilthey</w:t>
      </w:r>
      <w:proofErr w:type="spellEnd"/>
      <w:r w:rsidRPr="005C4D57">
        <w:rPr>
          <w:sz w:val="24"/>
          <w:szCs w:val="24"/>
        </w:rPr>
        <w:t xml:space="preserve"> and his followers. It is original and is rooted in the spirit of the people; it corresponds to the historical mission of Russia. It is not widely recognized but it is that very grain from which will grow up an identity of people. C. </w:t>
      </w:r>
      <w:proofErr w:type="spellStart"/>
      <w:r w:rsidRPr="005C4D57">
        <w:rPr>
          <w:sz w:val="24"/>
          <w:szCs w:val="24"/>
        </w:rPr>
        <w:t>Leontyev</w:t>
      </w:r>
      <w:proofErr w:type="spellEnd"/>
      <w:r w:rsidRPr="005C4D57">
        <w:rPr>
          <w:sz w:val="24"/>
          <w:szCs w:val="24"/>
        </w:rPr>
        <w:t>, V. </w:t>
      </w:r>
      <w:proofErr w:type="spellStart"/>
      <w:r w:rsidRPr="005C4D57">
        <w:rPr>
          <w:sz w:val="24"/>
          <w:szCs w:val="24"/>
        </w:rPr>
        <w:t>Rosanov</w:t>
      </w:r>
      <w:proofErr w:type="spellEnd"/>
      <w:r w:rsidRPr="005C4D57">
        <w:rPr>
          <w:sz w:val="24"/>
          <w:szCs w:val="24"/>
        </w:rPr>
        <w:t xml:space="preserve"> and Russian cosmists were its most prominent representatives.</w:t>
      </w:r>
    </w:p>
    <w:p w:rsidR="005C4D57" w:rsidRDefault="005C4D57" w:rsidP="005C4D57">
      <w:pPr>
        <w:pStyle w:val="a3"/>
        <w:jc w:val="both"/>
        <w:rPr>
          <w:b w:val="0"/>
          <w:i w:val="0"/>
          <w:sz w:val="24"/>
          <w:szCs w:val="24"/>
          <w:lang w:val="en-US"/>
        </w:rPr>
      </w:pPr>
      <w:r w:rsidRPr="005C4D57">
        <w:rPr>
          <w:b w:val="0"/>
          <w:iCs/>
          <w:sz w:val="24"/>
          <w:szCs w:val="24"/>
          <w:lang w:val="en-GB"/>
        </w:rPr>
        <w:lastRenderedPageBreak/>
        <w:t>Key w</w:t>
      </w:r>
      <w:proofErr w:type="spellStart"/>
      <w:r w:rsidRPr="005C4D57">
        <w:rPr>
          <w:b w:val="0"/>
          <w:iCs/>
          <w:sz w:val="24"/>
          <w:szCs w:val="24"/>
          <w:lang w:val="en-US"/>
        </w:rPr>
        <w:t>ords</w:t>
      </w:r>
      <w:proofErr w:type="spellEnd"/>
      <w:r w:rsidRPr="005C4D57">
        <w:rPr>
          <w:b w:val="0"/>
          <w:iCs/>
          <w:sz w:val="24"/>
          <w:szCs w:val="24"/>
          <w:lang w:val="en-US"/>
        </w:rPr>
        <w:t>:</w:t>
      </w:r>
      <w:r w:rsidRPr="005C4D57">
        <w:rPr>
          <w:b w:val="0"/>
          <w:i w:val="0"/>
          <w:sz w:val="24"/>
          <w:szCs w:val="24"/>
          <w:lang w:val="en-US"/>
        </w:rPr>
        <w:t xml:space="preserve"> cosmos; life; Universe; philosophy; history; possible future of the religion.</w:t>
      </w:r>
    </w:p>
    <w:p w:rsidR="005C4D57" w:rsidRDefault="005C4D57" w:rsidP="005C4D57">
      <w:pPr>
        <w:pStyle w:val="a3"/>
        <w:jc w:val="both"/>
        <w:rPr>
          <w:b w:val="0"/>
          <w:i w:val="0"/>
          <w:sz w:val="24"/>
          <w:szCs w:val="24"/>
          <w:lang w:val="en-US"/>
        </w:rPr>
      </w:pPr>
    </w:p>
    <w:p w:rsidR="00A0269F" w:rsidRPr="00A0269F" w:rsidRDefault="00A0269F" w:rsidP="00A0269F">
      <w:pPr>
        <w:pStyle w:val="a3"/>
        <w:rPr>
          <w:b w:val="0"/>
          <w:i w:val="0"/>
          <w:sz w:val="24"/>
          <w:szCs w:val="24"/>
          <w:lang w:val="en-US"/>
        </w:rPr>
      </w:pPr>
      <w:bookmarkStart w:id="0" w:name="_Toc368043257"/>
      <w:r w:rsidRPr="00A0269F">
        <w:rPr>
          <w:b w:val="0"/>
          <w:i w:val="0"/>
          <w:sz w:val="24"/>
          <w:szCs w:val="24"/>
          <w:lang w:val="en-US"/>
        </w:rPr>
        <w:t>THE PSYCHOLOGICAL BASIS OF PLATO’S IDEALISM</w:t>
      </w:r>
    </w:p>
    <w:p w:rsidR="00A0269F" w:rsidRPr="00A0269F" w:rsidRDefault="00A0269F" w:rsidP="00A0269F">
      <w:pPr>
        <w:pStyle w:val="a3"/>
        <w:rPr>
          <w:sz w:val="24"/>
          <w:szCs w:val="24"/>
          <w:lang w:val="en-US"/>
        </w:rPr>
      </w:pPr>
      <w:r w:rsidRPr="00A0269F">
        <w:rPr>
          <w:sz w:val="24"/>
          <w:szCs w:val="24"/>
          <w:lang w:val="en-US"/>
        </w:rPr>
        <w:t>Boris V. </w:t>
      </w:r>
      <w:proofErr w:type="spellStart"/>
      <w:r w:rsidRPr="00A0269F">
        <w:rPr>
          <w:sz w:val="24"/>
          <w:szCs w:val="24"/>
          <w:lang w:val="en-US"/>
        </w:rPr>
        <w:t>Saprygin</w:t>
      </w:r>
      <w:proofErr w:type="spellEnd"/>
      <w:r w:rsidRPr="00A0269F">
        <w:rPr>
          <w:sz w:val="24"/>
          <w:szCs w:val="24"/>
          <w:lang w:val="en-US"/>
        </w:rPr>
        <w:t xml:space="preserve"> </w:t>
      </w:r>
      <w:bookmarkEnd w:id="0"/>
    </w:p>
    <w:p w:rsidR="00A0269F" w:rsidRPr="00A0269F" w:rsidRDefault="00A0269F" w:rsidP="00A0269F">
      <w:pPr>
        <w:pStyle w:val="a7"/>
        <w:ind w:left="0" w:right="0"/>
        <w:rPr>
          <w:sz w:val="24"/>
          <w:szCs w:val="24"/>
          <w:lang w:val="en-US"/>
        </w:rPr>
      </w:pPr>
      <w:r w:rsidRPr="00A0269F">
        <w:rPr>
          <w:sz w:val="24"/>
          <w:szCs w:val="24"/>
          <w:lang w:val="en-US"/>
        </w:rPr>
        <w:t xml:space="preserve">Novosibirsk State Pedagogical University; 28, </w:t>
      </w:r>
      <w:proofErr w:type="spellStart"/>
      <w:r w:rsidRPr="00A0269F">
        <w:rPr>
          <w:sz w:val="24"/>
          <w:szCs w:val="24"/>
          <w:lang w:val="en-US"/>
        </w:rPr>
        <w:t>Viljuiskaya</w:t>
      </w:r>
      <w:proofErr w:type="spellEnd"/>
      <w:r w:rsidRPr="00A0269F">
        <w:rPr>
          <w:sz w:val="24"/>
          <w:szCs w:val="24"/>
          <w:lang w:val="en-US"/>
        </w:rPr>
        <w:t> str., Novosibirsk, 630126, Russia</w:t>
      </w:r>
    </w:p>
    <w:p w:rsidR="00A0269F" w:rsidRPr="00A0269F" w:rsidRDefault="00A0269F" w:rsidP="00A0269F">
      <w:pPr>
        <w:pStyle w:val="a6"/>
        <w:ind w:left="0" w:right="0"/>
        <w:rPr>
          <w:sz w:val="24"/>
          <w:szCs w:val="24"/>
        </w:rPr>
      </w:pPr>
      <w:r w:rsidRPr="00A0269F">
        <w:rPr>
          <w:i/>
          <w:spacing w:val="-2"/>
          <w:sz w:val="24"/>
          <w:szCs w:val="24"/>
        </w:rPr>
        <w:t xml:space="preserve">Annotation: </w:t>
      </w:r>
      <w:r w:rsidRPr="00A0269F">
        <w:rPr>
          <w:sz w:val="24"/>
          <w:szCs w:val="24"/>
        </w:rPr>
        <w:t>The article seeks to explain certain significant points of Plato’s philosophy by addressing the research findings of the neuropsychology of religious experience. The evidence found in the domain of this discipline makes it possible to assume that many concepts and notions of Plato’s philosophy are in fact conceptualizations of real psychological experiences. The latter being ignored, any interpretation of this philosophy may be incomplete.</w:t>
      </w:r>
    </w:p>
    <w:p w:rsidR="005C4D57" w:rsidRDefault="00A0269F" w:rsidP="00A0269F">
      <w:pPr>
        <w:pStyle w:val="a3"/>
        <w:jc w:val="both"/>
        <w:rPr>
          <w:b w:val="0"/>
          <w:i w:val="0"/>
          <w:spacing w:val="-2"/>
          <w:sz w:val="24"/>
          <w:szCs w:val="24"/>
          <w:lang w:val="en-US"/>
        </w:rPr>
      </w:pPr>
      <w:r w:rsidRPr="00A0269F">
        <w:rPr>
          <w:b w:val="0"/>
          <w:spacing w:val="-2"/>
          <w:sz w:val="24"/>
          <w:szCs w:val="24"/>
          <w:lang w:val="en-US"/>
        </w:rPr>
        <w:t>Key words:</w:t>
      </w:r>
      <w:r w:rsidRPr="00A0269F">
        <w:rPr>
          <w:b w:val="0"/>
          <w:i w:val="0"/>
          <w:spacing w:val="-2"/>
          <w:sz w:val="24"/>
          <w:szCs w:val="24"/>
          <w:lang w:val="en-US"/>
        </w:rPr>
        <w:t xml:space="preserve"> idealism;</w:t>
      </w:r>
      <w:hyperlink r:id="rId4" w:tooltip="Показать карточку" w:history="1">
        <w:r w:rsidRPr="00A0269F">
          <w:rPr>
            <w:b w:val="0"/>
            <w:i w:val="0"/>
            <w:color w:val="00007F"/>
            <w:spacing w:val="-2"/>
            <w:sz w:val="24"/>
            <w:szCs w:val="24"/>
            <w:lang w:val="en-US"/>
          </w:rPr>
          <w:t xml:space="preserve"> </w:t>
        </w:r>
      </w:hyperlink>
      <w:r w:rsidRPr="00A0269F">
        <w:rPr>
          <w:b w:val="0"/>
          <w:i w:val="0"/>
          <w:spacing w:val="-2"/>
          <w:sz w:val="24"/>
          <w:szCs w:val="24"/>
          <w:lang w:val="en-US"/>
        </w:rPr>
        <w:t>Platonism; mystical experience; neuropsychology of religion; temporal lobe epilepsy; aura.</w:t>
      </w:r>
    </w:p>
    <w:p w:rsidR="00A0269F" w:rsidRDefault="00A0269F" w:rsidP="00A0269F">
      <w:pPr>
        <w:pStyle w:val="a3"/>
        <w:jc w:val="both"/>
        <w:rPr>
          <w:b w:val="0"/>
          <w:i w:val="0"/>
          <w:spacing w:val="-2"/>
          <w:sz w:val="24"/>
          <w:szCs w:val="24"/>
          <w:lang w:val="en-US"/>
        </w:rPr>
      </w:pPr>
    </w:p>
    <w:p w:rsidR="00A0269F" w:rsidRPr="00A0269F" w:rsidRDefault="00A0269F" w:rsidP="00A0269F">
      <w:pPr>
        <w:pStyle w:val="a3"/>
        <w:rPr>
          <w:b w:val="0"/>
          <w:i w:val="0"/>
          <w:sz w:val="24"/>
          <w:szCs w:val="24"/>
          <w:lang w:val="en-US"/>
        </w:rPr>
      </w:pPr>
      <w:bookmarkStart w:id="1" w:name="_Toc368043261"/>
      <w:r w:rsidRPr="00792ABE">
        <w:rPr>
          <w:b w:val="0"/>
          <w:i w:val="0"/>
          <w:sz w:val="24"/>
          <w:szCs w:val="24"/>
          <w:lang w:val="en-US"/>
        </w:rPr>
        <w:t>JOHN LOCKE’S UNDERSTANDING OF JUSTICE</w:t>
      </w:r>
    </w:p>
    <w:p w:rsidR="00A0269F" w:rsidRPr="00A0269F" w:rsidRDefault="00A0269F" w:rsidP="00A0269F">
      <w:pPr>
        <w:pStyle w:val="a3"/>
        <w:rPr>
          <w:sz w:val="24"/>
          <w:szCs w:val="24"/>
          <w:lang w:val="en-US"/>
        </w:rPr>
      </w:pPr>
      <w:r w:rsidRPr="00A0269F">
        <w:rPr>
          <w:sz w:val="24"/>
          <w:szCs w:val="24"/>
          <w:lang w:val="en-US"/>
        </w:rPr>
        <w:t>Denys I. </w:t>
      </w:r>
      <w:proofErr w:type="spellStart"/>
      <w:r w:rsidRPr="00A0269F">
        <w:rPr>
          <w:sz w:val="24"/>
          <w:szCs w:val="24"/>
          <w:lang w:val="en-US"/>
        </w:rPr>
        <w:t>Kiryukhin</w:t>
      </w:r>
      <w:proofErr w:type="spellEnd"/>
      <w:r w:rsidRPr="00A0269F">
        <w:rPr>
          <w:sz w:val="24"/>
          <w:szCs w:val="24"/>
          <w:lang w:val="en-US"/>
        </w:rPr>
        <w:t xml:space="preserve"> </w:t>
      </w:r>
      <w:bookmarkEnd w:id="1"/>
    </w:p>
    <w:p w:rsidR="00A0269F" w:rsidRPr="00A0269F" w:rsidRDefault="00A0269F" w:rsidP="00A0269F">
      <w:pPr>
        <w:pStyle w:val="a7"/>
        <w:ind w:left="0" w:right="0"/>
        <w:rPr>
          <w:sz w:val="24"/>
          <w:szCs w:val="24"/>
          <w:lang w:val="en-US"/>
        </w:rPr>
      </w:pPr>
      <w:proofErr w:type="spellStart"/>
      <w:r w:rsidRPr="00A0269F">
        <w:rPr>
          <w:sz w:val="24"/>
          <w:szCs w:val="24"/>
          <w:lang w:val="en-US"/>
        </w:rPr>
        <w:t>Skovoroda’s</w:t>
      </w:r>
      <w:proofErr w:type="spellEnd"/>
      <w:r w:rsidRPr="00A0269F">
        <w:rPr>
          <w:sz w:val="24"/>
          <w:szCs w:val="24"/>
          <w:lang w:val="en-US"/>
        </w:rPr>
        <w:t xml:space="preserve"> Institute of Philosophy, National Academy of Sciences of Ukraine; </w:t>
      </w:r>
      <w:r w:rsidRPr="00A0269F">
        <w:rPr>
          <w:sz w:val="24"/>
          <w:szCs w:val="24"/>
          <w:lang w:val="en-US"/>
        </w:rPr>
        <w:br/>
      </w:r>
      <w:proofErr w:type="gramStart"/>
      <w:r w:rsidRPr="00A0269F">
        <w:rPr>
          <w:sz w:val="24"/>
          <w:szCs w:val="24"/>
          <w:lang w:val="en-US"/>
        </w:rPr>
        <w:t xml:space="preserve">317 apt., 4, </w:t>
      </w:r>
      <w:proofErr w:type="spellStart"/>
      <w:r w:rsidRPr="00A0269F">
        <w:rPr>
          <w:sz w:val="24"/>
          <w:szCs w:val="24"/>
          <w:lang w:val="en-US"/>
        </w:rPr>
        <w:t>Tryohsvyatytelska</w:t>
      </w:r>
      <w:proofErr w:type="spellEnd"/>
      <w:r w:rsidRPr="00A0269F">
        <w:rPr>
          <w:sz w:val="24"/>
          <w:szCs w:val="24"/>
          <w:lang w:val="en-US"/>
        </w:rPr>
        <w:t> </w:t>
      </w:r>
      <w:proofErr w:type="spellStart"/>
      <w:r w:rsidRPr="00A0269F">
        <w:rPr>
          <w:sz w:val="24"/>
          <w:szCs w:val="24"/>
          <w:lang w:val="en-US"/>
        </w:rPr>
        <w:t>str</w:t>
      </w:r>
      <w:proofErr w:type="spellEnd"/>
      <w:proofErr w:type="gramEnd"/>
      <w:r w:rsidRPr="00A0269F">
        <w:rPr>
          <w:sz w:val="24"/>
          <w:szCs w:val="24"/>
          <w:lang w:val="en-US"/>
        </w:rPr>
        <w:t xml:space="preserve">, Kiev, 01001, Ukraine </w:t>
      </w:r>
    </w:p>
    <w:p w:rsidR="00A0269F" w:rsidRPr="00A0269F" w:rsidRDefault="00A0269F" w:rsidP="00A0269F">
      <w:pPr>
        <w:pStyle w:val="a6"/>
        <w:ind w:left="0" w:right="0"/>
        <w:rPr>
          <w:sz w:val="24"/>
          <w:szCs w:val="24"/>
        </w:rPr>
      </w:pPr>
      <w:r w:rsidRPr="00A0269F">
        <w:rPr>
          <w:i/>
          <w:spacing w:val="-2"/>
          <w:sz w:val="24"/>
          <w:szCs w:val="24"/>
        </w:rPr>
        <w:t xml:space="preserve">Annotation: </w:t>
      </w:r>
      <w:r w:rsidRPr="00A0269F">
        <w:rPr>
          <w:sz w:val="24"/>
          <w:szCs w:val="24"/>
        </w:rPr>
        <w:t xml:space="preserve">The reconstruction of Locke’s understanding of justice is the main goal of this research. In research notes that in </w:t>
      </w:r>
      <w:proofErr w:type="spellStart"/>
      <w:r w:rsidRPr="00A0269F">
        <w:rPr>
          <w:sz w:val="24"/>
          <w:szCs w:val="24"/>
        </w:rPr>
        <w:t>Lockean</w:t>
      </w:r>
      <w:proofErr w:type="spellEnd"/>
      <w:r w:rsidRPr="00A0269F">
        <w:rPr>
          <w:sz w:val="24"/>
          <w:szCs w:val="24"/>
        </w:rPr>
        <w:t xml:space="preserve"> philosophy the </w:t>
      </w:r>
      <w:proofErr w:type="spellStart"/>
      <w:r w:rsidRPr="00A0269F">
        <w:rPr>
          <w:sz w:val="24"/>
          <w:szCs w:val="24"/>
        </w:rPr>
        <w:t>controversion</w:t>
      </w:r>
      <w:proofErr w:type="spellEnd"/>
      <w:r w:rsidRPr="00A0269F">
        <w:rPr>
          <w:sz w:val="24"/>
          <w:szCs w:val="24"/>
        </w:rPr>
        <w:t xml:space="preserve"> between natural state and political state is not </w:t>
      </w:r>
      <w:proofErr w:type="gramStart"/>
      <w:r w:rsidRPr="00A0269F">
        <w:rPr>
          <w:sz w:val="24"/>
          <w:szCs w:val="24"/>
        </w:rPr>
        <w:t>so</w:t>
      </w:r>
      <w:proofErr w:type="gramEnd"/>
      <w:r w:rsidRPr="00A0269F">
        <w:rPr>
          <w:sz w:val="24"/>
          <w:szCs w:val="24"/>
        </w:rPr>
        <w:t xml:space="preserve"> radical as in philosophy of Hobbes. For Locke, the difference between the states consist in presence (or absence) of force mechanisms for realization of principles of justice. Locke establishes the close connection between principles of justice and reason demands which have the universal ethic and law character. This position will be developed in Kant philosophy. </w:t>
      </w:r>
    </w:p>
    <w:p w:rsidR="00A0269F" w:rsidRDefault="00A0269F" w:rsidP="00A0269F">
      <w:pPr>
        <w:pStyle w:val="a3"/>
        <w:jc w:val="both"/>
        <w:rPr>
          <w:b w:val="0"/>
          <w:i w:val="0"/>
          <w:sz w:val="24"/>
          <w:szCs w:val="24"/>
          <w:lang w:val="en-US"/>
        </w:rPr>
      </w:pPr>
      <w:r w:rsidRPr="00A0269F">
        <w:rPr>
          <w:b w:val="0"/>
          <w:sz w:val="24"/>
          <w:szCs w:val="24"/>
          <w:lang w:val="en-US"/>
        </w:rPr>
        <w:t>Key words:</w:t>
      </w:r>
      <w:r w:rsidRPr="00A0269F">
        <w:rPr>
          <w:b w:val="0"/>
          <w:i w:val="0"/>
          <w:sz w:val="24"/>
          <w:szCs w:val="24"/>
          <w:lang w:val="en-US"/>
        </w:rPr>
        <w:t xml:space="preserve"> justice; John Locke; Thomas Hobbes; law of nature; social contract; property.</w:t>
      </w:r>
    </w:p>
    <w:p w:rsidR="00A0269F" w:rsidRDefault="00A0269F" w:rsidP="00A0269F">
      <w:pPr>
        <w:pStyle w:val="a3"/>
        <w:jc w:val="both"/>
        <w:rPr>
          <w:b w:val="0"/>
          <w:i w:val="0"/>
          <w:sz w:val="24"/>
          <w:szCs w:val="24"/>
          <w:lang w:val="en-US"/>
        </w:rPr>
      </w:pPr>
    </w:p>
    <w:p w:rsidR="00A0269F" w:rsidRPr="00A0269F" w:rsidRDefault="00A0269F" w:rsidP="00A0269F">
      <w:pPr>
        <w:pStyle w:val="a3"/>
        <w:rPr>
          <w:b w:val="0"/>
          <w:i w:val="0"/>
          <w:sz w:val="24"/>
          <w:szCs w:val="24"/>
          <w:lang w:val="en-US"/>
        </w:rPr>
      </w:pPr>
      <w:proofErr w:type="gramStart"/>
      <w:r w:rsidRPr="00A0269F">
        <w:rPr>
          <w:b w:val="0"/>
          <w:i w:val="0"/>
          <w:sz w:val="24"/>
          <w:szCs w:val="24"/>
          <w:lang w:val="en-US"/>
        </w:rPr>
        <w:t>PROBLEM OF LANGUAGE AND REALITY CORRELATION IN STRUCTURAL ANTROPOLOGY OF K. LEVI-STRAUS.</w:t>
      </w:r>
      <w:proofErr w:type="gramEnd"/>
      <w:r w:rsidRPr="00A0269F">
        <w:rPr>
          <w:b w:val="0"/>
          <w:i w:val="0"/>
          <w:sz w:val="24"/>
          <w:szCs w:val="24"/>
          <w:lang w:val="en-US"/>
        </w:rPr>
        <w:t xml:space="preserve"> ANALYSIS OF STRUCTURAL METHOD IN RESEARCH OF PRIMITIVE TRIBES SYSTEMS OF RELATIONSHIP</w:t>
      </w:r>
    </w:p>
    <w:p w:rsidR="00A0269F" w:rsidRPr="00A0269F" w:rsidRDefault="00A0269F" w:rsidP="00A0269F">
      <w:pPr>
        <w:pStyle w:val="a3"/>
        <w:rPr>
          <w:sz w:val="24"/>
          <w:szCs w:val="24"/>
          <w:lang w:val="en-US"/>
        </w:rPr>
      </w:pPr>
      <w:r w:rsidRPr="00A0269F">
        <w:rPr>
          <w:sz w:val="24"/>
          <w:szCs w:val="24"/>
          <w:lang w:val="en-US"/>
        </w:rPr>
        <w:t>Elena A. </w:t>
      </w:r>
      <w:proofErr w:type="spellStart"/>
      <w:r w:rsidRPr="00A0269F">
        <w:rPr>
          <w:sz w:val="24"/>
          <w:szCs w:val="24"/>
          <w:lang w:val="en-US"/>
        </w:rPr>
        <w:t>Kokareva</w:t>
      </w:r>
      <w:proofErr w:type="spellEnd"/>
    </w:p>
    <w:p w:rsidR="00A0269F" w:rsidRPr="00A0269F" w:rsidRDefault="00A0269F" w:rsidP="00A0269F">
      <w:pPr>
        <w:pStyle w:val="a7"/>
        <w:ind w:left="0" w:right="0"/>
        <w:rPr>
          <w:sz w:val="24"/>
          <w:szCs w:val="24"/>
          <w:lang w:val="en-US"/>
        </w:rPr>
      </w:pPr>
      <w:r w:rsidRPr="00A0269F">
        <w:rPr>
          <w:sz w:val="24"/>
          <w:szCs w:val="24"/>
          <w:lang w:val="en-US"/>
        </w:rPr>
        <w:t xml:space="preserve">Perm State National Research University; 15, </w:t>
      </w:r>
      <w:proofErr w:type="spellStart"/>
      <w:r w:rsidRPr="00A0269F">
        <w:rPr>
          <w:sz w:val="24"/>
          <w:szCs w:val="24"/>
          <w:lang w:val="en-US"/>
        </w:rPr>
        <w:t>Bukirev</w:t>
      </w:r>
      <w:proofErr w:type="spellEnd"/>
      <w:r w:rsidRPr="00A0269F">
        <w:rPr>
          <w:sz w:val="24"/>
          <w:szCs w:val="24"/>
          <w:lang w:val="en-US"/>
        </w:rPr>
        <w:t> str., Perm, 614990, Russia</w:t>
      </w:r>
    </w:p>
    <w:p w:rsidR="00A0269F" w:rsidRPr="00A0269F" w:rsidRDefault="00A0269F" w:rsidP="00A0269F">
      <w:pPr>
        <w:pStyle w:val="a6"/>
        <w:ind w:left="0" w:right="0"/>
        <w:rPr>
          <w:sz w:val="24"/>
          <w:szCs w:val="24"/>
        </w:rPr>
      </w:pPr>
      <w:r w:rsidRPr="00A0269F">
        <w:rPr>
          <w:i/>
          <w:spacing w:val="-2"/>
          <w:sz w:val="24"/>
          <w:szCs w:val="24"/>
        </w:rPr>
        <w:t xml:space="preserve">Annotation: </w:t>
      </w:r>
      <w:r w:rsidRPr="00A0269F">
        <w:rPr>
          <w:sz w:val="24"/>
          <w:szCs w:val="24"/>
        </w:rPr>
        <w:t>The article considers the evolution of the ideas of popular the Western-European currents — structuralism: from linguistics F. de Saussure to structural anthropology French ethnographer 40–50-ies of XX century K. Levi-Straus. The thinker finds structural similarity between language and reality; he considers all the phenomena of cultural life of the person through the language (system of relationship, rituals, customs, mythology, paintings etc). In philosophy and the Humanities, thus, gets support the idea of the relative autonomy of the language, its influence on reality. The author of the article considers the problem of correlation of language and culture (reality) in the program of structural anthropology, gives the analysis of structural method K. Levi-Straus.</w:t>
      </w:r>
    </w:p>
    <w:p w:rsidR="00A0269F" w:rsidRDefault="00A0269F" w:rsidP="00A0269F">
      <w:pPr>
        <w:pStyle w:val="a3"/>
        <w:jc w:val="both"/>
        <w:rPr>
          <w:b w:val="0"/>
          <w:i w:val="0"/>
          <w:sz w:val="24"/>
          <w:szCs w:val="24"/>
          <w:lang w:val="en-US"/>
        </w:rPr>
      </w:pPr>
      <w:r w:rsidRPr="00A0269F">
        <w:rPr>
          <w:b w:val="0"/>
          <w:sz w:val="24"/>
          <w:szCs w:val="24"/>
          <w:lang w:val="en-US"/>
        </w:rPr>
        <w:lastRenderedPageBreak/>
        <w:t>Key words:</w:t>
      </w:r>
      <w:r w:rsidRPr="00A0269F">
        <w:rPr>
          <w:b w:val="0"/>
          <w:i w:val="0"/>
          <w:sz w:val="24"/>
          <w:szCs w:val="24"/>
          <w:lang w:val="en-US"/>
        </w:rPr>
        <w:t xml:space="preserve"> language; reality; structuralism; structural anthropology; K. Levi-Straus; unconscious structure; system of relationship.</w:t>
      </w:r>
    </w:p>
    <w:p w:rsidR="00A0269F" w:rsidRDefault="00A0269F" w:rsidP="00A0269F">
      <w:pPr>
        <w:pStyle w:val="a3"/>
        <w:jc w:val="both"/>
        <w:rPr>
          <w:b w:val="0"/>
          <w:i w:val="0"/>
          <w:sz w:val="24"/>
          <w:szCs w:val="24"/>
          <w:lang w:val="en-US"/>
        </w:rPr>
      </w:pPr>
    </w:p>
    <w:p w:rsidR="00A0269F" w:rsidRPr="00A0269F" w:rsidRDefault="00A0269F" w:rsidP="00A0269F">
      <w:pPr>
        <w:pStyle w:val="a3"/>
        <w:rPr>
          <w:b w:val="0"/>
          <w:i w:val="0"/>
          <w:sz w:val="24"/>
          <w:szCs w:val="24"/>
          <w:lang w:val="en-US"/>
        </w:rPr>
      </w:pPr>
      <w:r w:rsidRPr="00A0269F">
        <w:rPr>
          <w:b w:val="0"/>
          <w:i w:val="0"/>
          <w:sz w:val="24"/>
          <w:szCs w:val="24"/>
          <w:lang w:val="en-US"/>
        </w:rPr>
        <w:t>ABOUT SPECIFICITY PARASCIENCE IN MODERN CULTURE IN ASPECT NATURAL-SCIENCE KNOWLEDGE</w:t>
      </w:r>
    </w:p>
    <w:p w:rsidR="00A0269F" w:rsidRPr="00A0269F" w:rsidRDefault="00A0269F" w:rsidP="00A0269F">
      <w:pPr>
        <w:pStyle w:val="a3"/>
        <w:rPr>
          <w:sz w:val="24"/>
          <w:szCs w:val="24"/>
          <w:lang w:val="en-US"/>
        </w:rPr>
      </w:pPr>
      <w:proofErr w:type="spellStart"/>
      <w:r w:rsidRPr="00A0269F">
        <w:rPr>
          <w:sz w:val="24"/>
          <w:szCs w:val="24"/>
          <w:lang w:val="en-US"/>
        </w:rPr>
        <w:t>Artyom</w:t>
      </w:r>
      <w:proofErr w:type="spellEnd"/>
      <w:r w:rsidRPr="00A0269F">
        <w:rPr>
          <w:sz w:val="24"/>
          <w:szCs w:val="24"/>
          <w:lang w:val="en-US"/>
        </w:rPr>
        <w:t xml:space="preserve"> A. Andreev</w:t>
      </w:r>
    </w:p>
    <w:p w:rsidR="00A0269F" w:rsidRPr="00A0269F" w:rsidRDefault="00A0269F" w:rsidP="00A0269F">
      <w:pPr>
        <w:pStyle w:val="a7"/>
        <w:ind w:left="0" w:right="0"/>
        <w:rPr>
          <w:sz w:val="24"/>
          <w:szCs w:val="24"/>
          <w:lang w:val="en-US"/>
        </w:rPr>
      </w:pPr>
      <w:r w:rsidRPr="00A0269F">
        <w:rPr>
          <w:sz w:val="24"/>
          <w:szCs w:val="24"/>
          <w:lang w:val="en-US"/>
        </w:rPr>
        <w:t xml:space="preserve">Kazan National Research Technological University; </w:t>
      </w:r>
      <w:r w:rsidRPr="00A0269F">
        <w:rPr>
          <w:sz w:val="24"/>
          <w:szCs w:val="24"/>
          <w:lang w:val="en-US"/>
        </w:rPr>
        <w:br/>
        <w:t xml:space="preserve">68, K. Marx str., Kazan, 420015, Republic of </w:t>
      </w:r>
      <w:proofErr w:type="spellStart"/>
      <w:r w:rsidRPr="00A0269F">
        <w:rPr>
          <w:sz w:val="24"/>
          <w:szCs w:val="24"/>
          <w:lang w:val="en-US"/>
        </w:rPr>
        <w:t>Tatarstan</w:t>
      </w:r>
      <w:proofErr w:type="spellEnd"/>
      <w:r w:rsidRPr="00A0269F">
        <w:rPr>
          <w:sz w:val="24"/>
          <w:szCs w:val="24"/>
          <w:lang w:val="en-US"/>
        </w:rPr>
        <w:t>, Russia</w:t>
      </w:r>
    </w:p>
    <w:p w:rsidR="00A0269F" w:rsidRPr="00A0269F" w:rsidRDefault="00A0269F" w:rsidP="00A0269F">
      <w:pPr>
        <w:pStyle w:val="a6"/>
        <w:ind w:left="0" w:right="0"/>
        <w:rPr>
          <w:sz w:val="24"/>
          <w:szCs w:val="24"/>
        </w:rPr>
      </w:pPr>
      <w:r w:rsidRPr="00A0269F">
        <w:rPr>
          <w:i/>
          <w:spacing w:val="-2"/>
          <w:sz w:val="24"/>
          <w:szCs w:val="24"/>
        </w:rPr>
        <w:t xml:space="preserve">Annotation: </w:t>
      </w:r>
      <w:r w:rsidRPr="00A0269F">
        <w:rPr>
          <w:sz w:val="24"/>
          <w:szCs w:val="24"/>
        </w:rPr>
        <w:t xml:space="preserve">Realized the analysis </w:t>
      </w:r>
      <w:proofErr w:type="spellStart"/>
      <w:r w:rsidRPr="00A0269F">
        <w:rPr>
          <w:sz w:val="24"/>
          <w:szCs w:val="24"/>
        </w:rPr>
        <w:t>parascience</w:t>
      </w:r>
      <w:proofErr w:type="spellEnd"/>
      <w:r w:rsidRPr="00A0269F">
        <w:rPr>
          <w:sz w:val="24"/>
          <w:szCs w:val="24"/>
        </w:rPr>
        <w:t xml:space="preserve"> in natural-science and social-humanitarian knowledge. </w:t>
      </w:r>
      <w:proofErr w:type="gramStart"/>
      <w:r w:rsidRPr="00A0269F">
        <w:rPr>
          <w:sz w:val="24"/>
          <w:szCs w:val="24"/>
        </w:rPr>
        <w:t xml:space="preserve">Showed the interrelation of a science and </w:t>
      </w:r>
      <w:proofErr w:type="spellStart"/>
      <w:r w:rsidRPr="00A0269F">
        <w:rPr>
          <w:sz w:val="24"/>
          <w:szCs w:val="24"/>
        </w:rPr>
        <w:t>parascience</w:t>
      </w:r>
      <w:proofErr w:type="spellEnd"/>
      <w:r w:rsidRPr="00A0269F">
        <w:rPr>
          <w:sz w:val="24"/>
          <w:szCs w:val="24"/>
        </w:rPr>
        <w:t xml:space="preserve"> in cognitive, methodological and world outlook aspects.</w:t>
      </w:r>
      <w:proofErr w:type="gramEnd"/>
      <w:r w:rsidRPr="00A0269F">
        <w:rPr>
          <w:sz w:val="24"/>
          <w:szCs w:val="24"/>
        </w:rPr>
        <w:t xml:space="preserve"> </w:t>
      </w:r>
      <w:proofErr w:type="gramStart"/>
      <w:r w:rsidRPr="00A0269F">
        <w:rPr>
          <w:sz w:val="24"/>
          <w:szCs w:val="24"/>
        </w:rPr>
        <w:t xml:space="preserve">Presented the some cultural bases of </w:t>
      </w:r>
      <w:proofErr w:type="spellStart"/>
      <w:r w:rsidRPr="00A0269F">
        <w:rPr>
          <w:sz w:val="24"/>
          <w:szCs w:val="24"/>
        </w:rPr>
        <w:t>parascience</w:t>
      </w:r>
      <w:proofErr w:type="spellEnd"/>
      <w:r w:rsidRPr="00A0269F">
        <w:rPr>
          <w:sz w:val="24"/>
          <w:szCs w:val="24"/>
        </w:rPr>
        <w:t xml:space="preserve"> and also its internal and external factors of development.</w:t>
      </w:r>
      <w:proofErr w:type="gramEnd"/>
      <w:r w:rsidRPr="00A0269F">
        <w:rPr>
          <w:sz w:val="24"/>
          <w:szCs w:val="24"/>
        </w:rPr>
        <w:t xml:space="preserve"> Author </w:t>
      </w:r>
      <w:proofErr w:type="gramStart"/>
      <w:r w:rsidRPr="00A0269F">
        <w:rPr>
          <w:sz w:val="24"/>
          <w:szCs w:val="24"/>
        </w:rPr>
        <w:t>believes,</w:t>
      </w:r>
      <w:proofErr w:type="gramEnd"/>
      <w:r w:rsidRPr="00A0269F">
        <w:rPr>
          <w:sz w:val="24"/>
          <w:szCs w:val="24"/>
        </w:rPr>
        <w:t xml:space="preserve"> that a science is very sensitive to </w:t>
      </w:r>
      <w:proofErr w:type="spellStart"/>
      <w:r w:rsidRPr="00A0269F">
        <w:rPr>
          <w:sz w:val="24"/>
          <w:szCs w:val="24"/>
        </w:rPr>
        <w:t>parascience</w:t>
      </w:r>
      <w:proofErr w:type="spellEnd"/>
      <w:r w:rsidRPr="00A0269F">
        <w:rPr>
          <w:sz w:val="24"/>
          <w:szCs w:val="24"/>
        </w:rPr>
        <w:t xml:space="preserve"> invasion in modern socio-cultural situation. As a rule, </w:t>
      </w:r>
      <w:proofErr w:type="spellStart"/>
      <w:r w:rsidRPr="00A0269F">
        <w:rPr>
          <w:sz w:val="24"/>
          <w:szCs w:val="24"/>
        </w:rPr>
        <w:t>parascience</w:t>
      </w:r>
      <w:proofErr w:type="spellEnd"/>
      <w:r w:rsidRPr="00A0269F">
        <w:rPr>
          <w:sz w:val="24"/>
          <w:szCs w:val="24"/>
        </w:rPr>
        <w:t xml:space="preserve"> imitates science, but some </w:t>
      </w:r>
      <w:proofErr w:type="spellStart"/>
      <w:r w:rsidRPr="00A0269F">
        <w:rPr>
          <w:sz w:val="24"/>
          <w:szCs w:val="24"/>
        </w:rPr>
        <w:t>parascience</w:t>
      </w:r>
      <w:proofErr w:type="spellEnd"/>
      <w:r w:rsidRPr="00A0269F">
        <w:rPr>
          <w:sz w:val="24"/>
          <w:szCs w:val="24"/>
        </w:rPr>
        <w:t xml:space="preserve"> ideas may include into specific science format in future.</w:t>
      </w:r>
    </w:p>
    <w:p w:rsidR="00A0269F" w:rsidRDefault="00A0269F" w:rsidP="00A0269F">
      <w:pPr>
        <w:pStyle w:val="a3"/>
        <w:jc w:val="both"/>
        <w:rPr>
          <w:b w:val="0"/>
          <w:i w:val="0"/>
          <w:sz w:val="24"/>
          <w:szCs w:val="24"/>
          <w:lang w:val="en-US"/>
        </w:rPr>
      </w:pPr>
      <w:r w:rsidRPr="00A0269F">
        <w:rPr>
          <w:b w:val="0"/>
          <w:sz w:val="24"/>
          <w:szCs w:val="24"/>
          <w:lang w:val="en-US"/>
        </w:rPr>
        <w:t>Key words:</w:t>
      </w:r>
      <w:r w:rsidRPr="00A0269F">
        <w:rPr>
          <w:b w:val="0"/>
          <w:i w:val="0"/>
          <w:sz w:val="24"/>
          <w:szCs w:val="24"/>
          <w:lang w:val="en-US"/>
        </w:rPr>
        <w:t xml:space="preserve"> science; </w:t>
      </w:r>
      <w:proofErr w:type="spellStart"/>
      <w:r w:rsidRPr="00A0269F">
        <w:rPr>
          <w:b w:val="0"/>
          <w:i w:val="0"/>
          <w:sz w:val="24"/>
          <w:szCs w:val="24"/>
          <w:lang w:val="en-US"/>
        </w:rPr>
        <w:t>parascience</w:t>
      </w:r>
      <w:proofErr w:type="spellEnd"/>
      <w:r w:rsidRPr="00A0269F">
        <w:rPr>
          <w:b w:val="0"/>
          <w:i w:val="0"/>
          <w:sz w:val="24"/>
          <w:szCs w:val="24"/>
          <w:lang w:val="en-US"/>
        </w:rPr>
        <w:t>; mysticism; culture; natural-science knowledge.</w:t>
      </w:r>
    </w:p>
    <w:p w:rsidR="00A0269F" w:rsidRDefault="00A0269F" w:rsidP="00A0269F">
      <w:pPr>
        <w:pStyle w:val="a3"/>
        <w:jc w:val="both"/>
        <w:rPr>
          <w:b w:val="0"/>
          <w:i w:val="0"/>
          <w:sz w:val="24"/>
          <w:szCs w:val="24"/>
          <w:lang w:val="en-US"/>
        </w:rPr>
      </w:pPr>
    </w:p>
    <w:p w:rsidR="00A0269F" w:rsidRPr="00A0269F" w:rsidRDefault="00A0269F" w:rsidP="00A0269F">
      <w:pPr>
        <w:pStyle w:val="a3"/>
        <w:rPr>
          <w:b w:val="0"/>
          <w:i w:val="0"/>
          <w:sz w:val="24"/>
          <w:szCs w:val="24"/>
          <w:lang w:val="en-US"/>
        </w:rPr>
      </w:pPr>
      <w:bookmarkStart w:id="2" w:name="_Toc368043220"/>
      <w:bookmarkStart w:id="3" w:name="_Toc368043221"/>
      <w:r w:rsidRPr="00A0269F">
        <w:rPr>
          <w:b w:val="0"/>
          <w:i w:val="0"/>
          <w:sz w:val="24"/>
          <w:szCs w:val="24"/>
          <w:lang w:val="en-US"/>
        </w:rPr>
        <w:t>ON PRINCIPAL POSSIBILITY OF AXIOMATIC RECONSTRUCTION OF SCIENTIFIC THEORIES</w:t>
      </w:r>
      <w:bookmarkEnd w:id="2"/>
    </w:p>
    <w:p w:rsidR="00A0269F" w:rsidRPr="00A0269F" w:rsidRDefault="00A0269F" w:rsidP="00A0269F">
      <w:pPr>
        <w:pStyle w:val="a3"/>
        <w:rPr>
          <w:sz w:val="24"/>
          <w:szCs w:val="24"/>
          <w:lang w:val="en-US"/>
        </w:rPr>
      </w:pPr>
      <w:r w:rsidRPr="00A0269F">
        <w:rPr>
          <w:sz w:val="24"/>
          <w:szCs w:val="24"/>
          <w:lang w:val="en-US"/>
        </w:rPr>
        <w:t>Alexander M. </w:t>
      </w:r>
      <w:proofErr w:type="spellStart"/>
      <w:r w:rsidRPr="00A0269F">
        <w:rPr>
          <w:sz w:val="24"/>
          <w:szCs w:val="24"/>
          <w:lang w:val="en-US"/>
        </w:rPr>
        <w:t>Voin</w:t>
      </w:r>
      <w:bookmarkEnd w:id="3"/>
      <w:proofErr w:type="spellEnd"/>
    </w:p>
    <w:p w:rsidR="00A0269F" w:rsidRPr="00A0269F" w:rsidRDefault="00A0269F" w:rsidP="00A0269F">
      <w:pPr>
        <w:pStyle w:val="a7"/>
        <w:ind w:left="0" w:right="0"/>
        <w:rPr>
          <w:sz w:val="24"/>
          <w:szCs w:val="24"/>
          <w:lang w:val="en-US"/>
        </w:rPr>
      </w:pPr>
      <w:r w:rsidRPr="00A0269F">
        <w:rPr>
          <w:sz w:val="24"/>
          <w:szCs w:val="24"/>
          <w:lang w:val="en-US"/>
        </w:rPr>
        <w:t xml:space="preserve">International Institute of Philosophy and Society problems; </w:t>
      </w:r>
      <w:r w:rsidRPr="00A0269F">
        <w:rPr>
          <w:sz w:val="24"/>
          <w:szCs w:val="24"/>
          <w:lang w:val="en-US"/>
        </w:rPr>
        <w:br/>
        <w:t>5–143, M. </w:t>
      </w:r>
      <w:proofErr w:type="spellStart"/>
      <w:r w:rsidRPr="00A0269F">
        <w:rPr>
          <w:sz w:val="24"/>
          <w:szCs w:val="24"/>
          <w:lang w:val="en-US"/>
        </w:rPr>
        <w:t>Tsvetaeva</w:t>
      </w:r>
      <w:proofErr w:type="spellEnd"/>
      <w:r w:rsidRPr="00A0269F">
        <w:rPr>
          <w:sz w:val="24"/>
          <w:szCs w:val="24"/>
          <w:lang w:val="en-US"/>
        </w:rPr>
        <w:t> str., Kiev, 02232, Ukraine</w:t>
      </w:r>
    </w:p>
    <w:p w:rsidR="00A0269F" w:rsidRPr="00A0269F" w:rsidRDefault="00A0269F" w:rsidP="00A0269F">
      <w:pPr>
        <w:pStyle w:val="a6"/>
        <w:ind w:left="0" w:right="0"/>
        <w:rPr>
          <w:sz w:val="24"/>
          <w:szCs w:val="24"/>
        </w:rPr>
      </w:pPr>
      <w:r w:rsidRPr="00A0269F">
        <w:rPr>
          <w:i/>
          <w:spacing w:val="-2"/>
          <w:sz w:val="24"/>
          <w:szCs w:val="24"/>
        </w:rPr>
        <w:t xml:space="preserve">Annotation: </w:t>
      </w:r>
      <w:r w:rsidRPr="00A0269F">
        <w:rPr>
          <w:sz w:val="24"/>
          <w:szCs w:val="24"/>
        </w:rPr>
        <w:t>In the article the prevailing today in epistemology and philosophy of science understanding of the fundamental impossibility of axiomatic reconstruction rich enough theory is refuted. This study helps to understand better the nature of scientific theory and its relationship to described reality.</w:t>
      </w:r>
    </w:p>
    <w:p w:rsidR="00A0269F" w:rsidRDefault="00A0269F" w:rsidP="00A0269F">
      <w:pPr>
        <w:pStyle w:val="a3"/>
        <w:jc w:val="both"/>
        <w:rPr>
          <w:b w:val="0"/>
          <w:i w:val="0"/>
          <w:sz w:val="24"/>
          <w:szCs w:val="24"/>
          <w:lang w:val="en-US"/>
        </w:rPr>
      </w:pPr>
      <w:r w:rsidRPr="00A0269F">
        <w:rPr>
          <w:b w:val="0"/>
          <w:sz w:val="24"/>
          <w:szCs w:val="24"/>
          <w:lang w:val="en-US"/>
        </w:rPr>
        <w:t xml:space="preserve">Key words: </w:t>
      </w:r>
      <w:r w:rsidRPr="00A0269F">
        <w:rPr>
          <w:b w:val="0"/>
          <w:i w:val="0"/>
          <w:sz w:val="24"/>
          <w:szCs w:val="24"/>
          <w:lang w:val="en-US"/>
        </w:rPr>
        <w:t>genesis of theory; foundation of theory; the axiomatic method; the genetic (constructive) method; concept; abstract object; the picture of the world.</w:t>
      </w:r>
    </w:p>
    <w:p w:rsidR="00A0269F" w:rsidRDefault="00A0269F" w:rsidP="00A0269F">
      <w:pPr>
        <w:pStyle w:val="a3"/>
        <w:jc w:val="both"/>
        <w:rPr>
          <w:b w:val="0"/>
          <w:i w:val="0"/>
          <w:sz w:val="24"/>
          <w:szCs w:val="24"/>
          <w:lang w:val="en-US"/>
        </w:rPr>
      </w:pPr>
    </w:p>
    <w:p w:rsidR="0038106B" w:rsidRPr="0038106B" w:rsidRDefault="0038106B" w:rsidP="0038106B">
      <w:pPr>
        <w:pStyle w:val="a3"/>
        <w:rPr>
          <w:b w:val="0"/>
          <w:i w:val="0"/>
          <w:sz w:val="24"/>
          <w:szCs w:val="24"/>
          <w:lang w:val="en-US"/>
        </w:rPr>
      </w:pPr>
      <w:r w:rsidRPr="0038106B">
        <w:rPr>
          <w:b w:val="0"/>
          <w:i w:val="0"/>
          <w:sz w:val="24"/>
          <w:szCs w:val="24"/>
          <w:lang w:val="en-US"/>
        </w:rPr>
        <w:t>METHODOLOGICAL ANALYSIS AND UNIFY PRINCIPLES FOUNDATIONS</w:t>
      </w:r>
    </w:p>
    <w:p w:rsidR="0038106B" w:rsidRPr="0038106B" w:rsidRDefault="0038106B" w:rsidP="0038106B">
      <w:pPr>
        <w:pStyle w:val="a3"/>
        <w:rPr>
          <w:sz w:val="24"/>
          <w:szCs w:val="24"/>
          <w:lang w:val="en-US"/>
        </w:rPr>
      </w:pPr>
      <w:proofErr w:type="spellStart"/>
      <w:r w:rsidRPr="0038106B">
        <w:rPr>
          <w:sz w:val="24"/>
          <w:szCs w:val="24"/>
          <w:lang w:val="en-US"/>
        </w:rPr>
        <w:t>Eugeniy</w:t>
      </w:r>
      <w:proofErr w:type="spellEnd"/>
      <w:r w:rsidRPr="0038106B">
        <w:rPr>
          <w:sz w:val="24"/>
          <w:szCs w:val="24"/>
          <w:lang w:val="en-US"/>
        </w:rPr>
        <w:t xml:space="preserve"> A. </w:t>
      </w:r>
      <w:proofErr w:type="spellStart"/>
      <w:r w:rsidRPr="0038106B">
        <w:rPr>
          <w:sz w:val="24"/>
          <w:szCs w:val="24"/>
          <w:lang w:val="en-US"/>
        </w:rPr>
        <w:t>Bezlepkin</w:t>
      </w:r>
      <w:proofErr w:type="spellEnd"/>
      <w:r w:rsidRPr="0038106B">
        <w:rPr>
          <w:sz w:val="24"/>
          <w:szCs w:val="24"/>
          <w:lang w:val="en-US"/>
        </w:rPr>
        <w:t>, Anna Y. </w:t>
      </w:r>
      <w:proofErr w:type="spellStart"/>
      <w:r w:rsidRPr="0038106B">
        <w:rPr>
          <w:sz w:val="24"/>
          <w:szCs w:val="24"/>
          <w:lang w:val="en-US"/>
        </w:rPr>
        <w:t>Storozhuk</w:t>
      </w:r>
      <w:proofErr w:type="spellEnd"/>
      <w:r w:rsidRPr="0038106B">
        <w:rPr>
          <w:sz w:val="24"/>
          <w:szCs w:val="24"/>
          <w:lang w:val="en-US"/>
        </w:rPr>
        <w:t xml:space="preserve"> </w:t>
      </w:r>
    </w:p>
    <w:p w:rsidR="0038106B" w:rsidRPr="0038106B" w:rsidRDefault="0038106B" w:rsidP="0038106B">
      <w:pPr>
        <w:pStyle w:val="a7"/>
        <w:ind w:left="0" w:right="0"/>
        <w:rPr>
          <w:sz w:val="24"/>
          <w:szCs w:val="24"/>
          <w:lang w:val="en-US"/>
        </w:rPr>
      </w:pPr>
      <w:r w:rsidRPr="0038106B">
        <w:rPr>
          <w:sz w:val="24"/>
          <w:szCs w:val="24"/>
          <w:lang w:val="en-US"/>
        </w:rPr>
        <w:t>Institute of Philosophy and Law of the Siberian Branch of Russian Academy of Sciences</w:t>
      </w:r>
      <w:proofErr w:type="gramStart"/>
      <w:r w:rsidRPr="0038106B">
        <w:rPr>
          <w:sz w:val="24"/>
          <w:szCs w:val="24"/>
          <w:lang w:val="en-US"/>
        </w:rPr>
        <w:t>;</w:t>
      </w:r>
      <w:proofErr w:type="gramEnd"/>
      <w:r w:rsidRPr="0038106B">
        <w:rPr>
          <w:sz w:val="24"/>
          <w:szCs w:val="24"/>
          <w:lang w:val="en-US"/>
        </w:rPr>
        <w:br/>
        <w:t xml:space="preserve">8, </w:t>
      </w:r>
      <w:proofErr w:type="spellStart"/>
      <w:r w:rsidRPr="0038106B">
        <w:rPr>
          <w:sz w:val="24"/>
          <w:szCs w:val="24"/>
          <w:lang w:val="en-US"/>
        </w:rPr>
        <w:t>Nikolaev</w:t>
      </w:r>
      <w:proofErr w:type="spellEnd"/>
      <w:r w:rsidRPr="0038106B">
        <w:rPr>
          <w:sz w:val="24"/>
          <w:szCs w:val="24"/>
          <w:lang w:val="en-US"/>
        </w:rPr>
        <w:t xml:space="preserve"> str., Novosibirsk, 630090, Russia</w:t>
      </w:r>
    </w:p>
    <w:p w:rsidR="0038106B" w:rsidRPr="0038106B" w:rsidRDefault="0038106B" w:rsidP="0038106B">
      <w:pPr>
        <w:pStyle w:val="a6"/>
        <w:ind w:left="0" w:right="0"/>
        <w:rPr>
          <w:sz w:val="24"/>
          <w:szCs w:val="24"/>
        </w:rPr>
      </w:pPr>
      <w:r w:rsidRPr="0038106B">
        <w:rPr>
          <w:i/>
          <w:spacing w:val="-2"/>
          <w:sz w:val="24"/>
          <w:szCs w:val="24"/>
        </w:rPr>
        <w:t xml:space="preserve">Annotation: </w:t>
      </w:r>
      <w:r w:rsidRPr="0038106B">
        <w:rPr>
          <w:sz w:val="24"/>
          <w:szCs w:val="24"/>
        </w:rPr>
        <w:t xml:space="preserve">The aim of the paper is a structural analysis of the methodological principle of unification and consideration of its application in the field of theoretical physics. The structure of this principle was explicated, and its ontological, epistemological and axiological foundations were demonstrated. It is shown that usage of unification principle in the framework of string theory reached a deeper conceptual level of </w:t>
      </w:r>
      <w:proofErr w:type="gramStart"/>
      <w:r w:rsidRPr="0038106B">
        <w:rPr>
          <w:sz w:val="24"/>
          <w:szCs w:val="24"/>
        </w:rPr>
        <w:t>unification,</w:t>
      </w:r>
      <w:proofErr w:type="gramEnd"/>
      <w:r w:rsidRPr="0038106B">
        <w:rPr>
          <w:sz w:val="24"/>
          <w:szCs w:val="24"/>
        </w:rPr>
        <w:t xml:space="preserve"> included not only the understanding of matter and its characteristics, but also concerning the concepts of space-time, and causality.</w:t>
      </w:r>
    </w:p>
    <w:p w:rsidR="0038106B" w:rsidRDefault="0038106B" w:rsidP="0038106B">
      <w:pPr>
        <w:pStyle w:val="a3"/>
        <w:jc w:val="both"/>
        <w:rPr>
          <w:b w:val="0"/>
          <w:i w:val="0"/>
          <w:sz w:val="24"/>
          <w:szCs w:val="24"/>
          <w:lang w:val="en-US"/>
        </w:rPr>
      </w:pPr>
      <w:r w:rsidRPr="0038106B">
        <w:rPr>
          <w:b w:val="0"/>
          <w:bCs/>
          <w:sz w:val="24"/>
          <w:szCs w:val="24"/>
          <w:lang w:val="en-US"/>
        </w:rPr>
        <w:lastRenderedPageBreak/>
        <w:t>Key words</w:t>
      </w:r>
      <w:r w:rsidRPr="0038106B">
        <w:rPr>
          <w:b w:val="0"/>
          <w:sz w:val="24"/>
          <w:szCs w:val="24"/>
          <w:lang w:val="en-US"/>
        </w:rPr>
        <w:t>:</w:t>
      </w:r>
      <w:r w:rsidRPr="0038106B">
        <w:rPr>
          <w:b w:val="0"/>
          <w:i w:val="0"/>
          <w:sz w:val="24"/>
          <w:szCs w:val="24"/>
          <w:lang w:val="en-US"/>
        </w:rPr>
        <w:t xml:space="preserve"> methodology; unification of theories; the methodological principle of unification; the ontological and epistemological justification; string theory.</w:t>
      </w:r>
    </w:p>
    <w:p w:rsidR="0038106B" w:rsidRDefault="0038106B" w:rsidP="0038106B">
      <w:pPr>
        <w:pStyle w:val="a3"/>
        <w:jc w:val="both"/>
        <w:rPr>
          <w:b w:val="0"/>
          <w:i w:val="0"/>
          <w:sz w:val="24"/>
          <w:szCs w:val="24"/>
          <w:lang w:val="en-US"/>
        </w:rPr>
      </w:pPr>
    </w:p>
    <w:p w:rsidR="000962A1" w:rsidRPr="000962A1" w:rsidRDefault="000962A1" w:rsidP="000962A1">
      <w:pPr>
        <w:pStyle w:val="a3"/>
        <w:rPr>
          <w:b w:val="0"/>
          <w:i w:val="0"/>
          <w:sz w:val="24"/>
          <w:szCs w:val="24"/>
          <w:lang w:val="en-US"/>
        </w:rPr>
      </w:pPr>
      <w:r w:rsidRPr="000962A1">
        <w:rPr>
          <w:b w:val="0"/>
          <w:i w:val="0"/>
          <w:sz w:val="24"/>
          <w:szCs w:val="24"/>
          <w:lang w:val="en-US"/>
        </w:rPr>
        <w:t>FORMATION OF PHILOSOPHY OF TECHNOLOGY IN THE CONTEXT OF NONCLASSICAL SCIENTIFIC METHODOLOGY</w:t>
      </w:r>
    </w:p>
    <w:p w:rsidR="000962A1" w:rsidRPr="000962A1" w:rsidRDefault="000962A1" w:rsidP="000962A1">
      <w:pPr>
        <w:pStyle w:val="a3"/>
        <w:rPr>
          <w:sz w:val="24"/>
          <w:szCs w:val="24"/>
          <w:lang w:val="en-US"/>
        </w:rPr>
      </w:pPr>
      <w:proofErr w:type="spellStart"/>
      <w:r w:rsidRPr="000962A1">
        <w:rPr>
          <w:sz w:val="24"/>
          <w:szCs w:val="24"/>
          <w:lang w:val="en-US"/>
        </w:rPr>
        <w:t>Oksana</w:t>
      </w:r>
      <w:proofErr w:type="spellEnd"/>
      <w:r w:rsidRPr="000962A1">
        <w:rPr>
          <w:sz w:val="24"/>
          <w:szCs w:val="24"/>
          <w:lang w:val="en-US"/>
        </w:rPr>
        <w:t xml:space="preserve"> F. </w:t>
      </w:r>
      <w:proofErr w:type="spellStart"/>
      <w:r w:rsidRPr="000962A1">
        <w:rPr>
          <w:sz w:val="24"/>
          <w:szCs w:val="24"/>
          <w:lang w:val="en-US"/>
        </w:rPr>
        <w:t>Tereshkun</w:t>
      </w:r>
      <w:proofErr w:type="spellEnd"/>
    </w:p>
    <w:p w:rsidR="000962A1" w:rsidRPr="000962A1" w:rsidRDefault="000962A1" w:rsidP="000962A1">
      <w:pPr>
        <w:pStyle w:val="a7"/>
        <w:ind w:left="0" w:right="0"/>
        <w:rPr>
          <w:sz w:val="24"/>
          <w:szCs w:val="24"/>
          <w:lang w:val="en-US"/>
        </w:rPr>
      </w:pPr>
      <w:r w:rsidRPr="000962A1">
        <w:rPr>
          <w:sz w:val="24"/>
          <w:szCs w:val="24"/>
          <w:lang w:val="en-US"/>
        </w:rPr>
        <w:t xml:space="preserve">Yuri </w:t>
      </w:r>
      <w:proofErr w:type="spellStart"/>
      <w:r w:rsidRPr="000962A1">
        <w:rPr>
          <w:sz w:val="24"/>
          <w:szCs w:val="24"/>
          <w:lang w:val="en-US"/>
        </w:rPr>
        <w:t>Fedkovych</w:t>
      </w:r>
      <w:proofErr w:type="spellEnd"/>
      <w:r w:rsidRPr="000962A1">
        <w:rPr>
          <w:sz w:val="24"/>
          <w:szCs w:val="24"/>
          <w:lang w:val="en-US"/>
        </w:rPr>
        <w:t xml:space="preserve"> </w:t>
      </w:r>
      <w:proofErr w:type="spellStart"/>
      <w:r w:rsidRPr="000962A1">
        <w:rPr>
          <w:sz w:val="24"/>
          <w:szCs w:val="24"/>
          <w:lang w:val="en-US"/>
        </w:rPr>
        <w:t>Chernivtsi</w:t>
      </w:r>
      <w:proofErr w:type="spellEnd"/>
      <w:r w:rsidRPr="000962A1">
        <w:rPr>
          <w:sz w:val="24"/>
          <w:szCs w:val="24"/>
          <w:lang w:val="en-US"/>
        </w:rPr>
        <w:t xml:space="preserve"> National University; 2, </w:t>
      </w:r>
      <w:proofErr w:type="spellStart"/>
      <w:r w:rsidRPr="000962A1">
        <w:rPr>
          <w:sz w:val="24"/>
          <w:szCs w:val="24"/>
          <w:lang w:val="en-US"/>
        </w:rPr>
        <w:t>Kotsjubynsky</w:t>
      </w:r>
      <w:proofErr w:type="spellEnd"/>
      <w:r w:rsidRPr="000962A1">
        <w:rPr>
          <w:sz w:val="24"/>
          <w:szCs w:val="24"/>
          <w:lang w:val="en-US"/>
        </w:rPr>
        <w:t xml:space="preserve"> str., </w:t>
      </w:r>
      <w:proofErr w:type="spellStart"/>
      <w:r w:rsidRPr="000962A1">
        <w:rPr>
          <w:sz w:val="24"/>
          <w:szCs w:val="24"/>
          <w:lang w:val="en-US"/>
        </w:rPr>
        <w:t>Chernivtsi</w:t>
      </w:r>
      <w:proofErr w:type="spellEnd"/>
      <w:r w:rsidRPr="000962A1">
        <w:rPr>
          <w:sz w:val="24"/>
          <w:szCs w:val="24"/>
          <w:lang w:val="en-US"/>
        </w:rPr>
        <w:t>, 58012, Ukraine</w:t>
      </w:r>
    </w:p>
    <w:p w:rsidR="000962A1" w:rsidRPr="000962A1" w:rsidRDefault="000962A1" w:rsidP="000962A1">
      <w:pPr>
        <w:pStyle w:val="a6"/>
        <w:ind w:left="0" w:right="0"/>
        <w:rPr>
          <w:sz w:val="24"/>
          <w:szCs w:val="24"/>
        </w:rPr>
      </w:pPr>
      <w:r w:rsidRPr="0038106B">
        <w:rPr>
          <w:i/>
          <w:spacing w:val="-2"/>
          <w:sz w:val="24"/>
          <w:szCs w:val="24"/>
        </w:rPr>
        <w:t xml:space="preserve">Annotation: </w:t>
      </w:r>
      <w:r w:rsidRPr="000962A1">
        <w:rPr>
          <w:sz w:val="24"/>
          <w:szCs w:val="24"/>
        </w:rPr>
        <w:t xml:space="preserve">Implemented philosophical and methodological analysis of the formation of philosophy of technology as a separate branch of philosophical knowledge in the non-classical paradigm of scientific rationality in the last third of the XIX – early XX centuries. </w:t>
      </w:r>
      <w:proofErr w:type="gramStart"/>
      <w:r w:rsidRPr="000962A1">
        <w:rPr>
          <w:sz w:val="24"/>
          <w:szCs w:val="24"/>
        </w:rPr>
        <w:t>Draws attention to the significant changes in the methodology of science, which contributed to the formation of non-classical rationality.</w:t>
      </w:r>
      <w:proofErr w:type="gramEnd"/>
      <w:r w:rsidRPr="000962A1">
        <w:rPr>
          <w:sz w:val="24"/>
          <w:szCs w:val="24"/>
        </w:rPr>
        <w:t xml:space="preserve"> Defined causes the formation of a new paradigm of technology and its main features. It concludes that modern ideas about technology are the result of a long evolution not only of philosophy, but also the general scientific views on the technique by which have been developed methodological principles are defined methodological foundations and approaches that have contributed to a better understanding of the phenomenon of technology within non-classical methodology of science.</w:t>
      </w:r>
    </w:p>
    <w:p w:rsidR="000962A1" w:rsidRDefault="000962A1" w:rsidP="000962A1">
      <w:pPr>
        <w:pStyle w:val="a3"/>
        <w:jc w:val="both"/>
        <w:rPr>
          <w:b w:val="0"/>
          <w:i w:val="0"/>
          <w:sz w:val="24"/>
          <w:szCs w:val="24"/>
          <w:lang w:val="en-US"/>
        </w:rPr>
      </w:pPr>
      <w:r w:rsidRPr="000962A1">
        <w:rPr>
          <w:b w:val="0"/>
          <w:sz w:val="24"/>
          <w:szCs w:val="24"/>
          <w:lang w:val="en-US"/>
        </w:rPr>
        <w:t>Key words:</w:t>
      </w:r>
      <w:r w:rsidRPr="000962A1">
        <w:rPr>
          <w:b w:val="0"/>
          <w:i w:val="0"/>
          <w:sz w:val="24"/>
          <w:szCs w:val="24"/>
          <w:lang w:val="en-US"/>
        </w:rPr>
        <w:t xml:space="preserve"> science; technology; non-classical methodology of science; philosophy of technology; the paradigm; the projection of organs; person.</w:t>
      </w:r>
    </w:p>
    <w:p w:rsidR="005C4D57" w:rsidRPr="005C4D57" w:rsidRDefault="005C4D57" w:rsidP="005C4D57">
      <w:pPr>
        <w:pStyle w:val="a3"/>
        <w:rPr>
          <w:b w:val="0"/>
          <w:i w:val="0"/>
          <w:sz w:val="28"/>
          <w:szCs w:val="28"/>
          <w:lang w:val="en-US"/>
        </w:rPr>
      </w:pPr>
    </w:p>
    <w:p w:rsidR="00745B30" w:rsidRDefault="00745B30" w:rsidP="00745B30">
      <w:pPr>
        <w:pStyle w:val="a3"/>
        <w:outlineLvl w:val="0"/>
        <w:rPr>
          <w:i w:val="0"/>
          <w:sz w:val="28"/>
          <w:szCs w:val="28"/>
          <w:lang w:val="en-US"/>
        </w:rPr>
      </w:pPr>
      <w:r w:rsidRPr="00293B8A">
        <w:rPr>
          <w:i w:val="0"/>
          <w:sz w:val="28"/>
          <w:szCs w:val="28"/>
          <w:lang w:val="en-US"/>
        </w:rPr>
        <w:t>PSYCHOLOGY</w:t>
      </w:r>
    </w:p>
    <w:p w:rsidR="000962A1" w:rsidRPr="00792ABE" w:rsidRDefault="000962A1" w:rsidP="00745B30">
      <w:pPr>
        <w:pStyle w:val="a3"/>
        <w:outlineLvl w:val="0"/>
        <w:rPr>
          <w:b w:val="0"/>
          <w:i w:val="0"/>
          <w:sz w:val="28"/>
          <w:szCs w:val="28"/>
          <w:lang w:val="en-US"/>
        </w:rPr>
      </w:pPr>
    </w:p>
    <w:p w:rsidR="000962A1" w:rsidRPr="000962A1" w:rsidRDefault="000962A1" w:rsidP="000962A1">
      <w:pPr>
        <w:pStyle w:val="a3"/>
        <w:rPr>
          <w:b w:val="0"/>
          <w:i w:val="0"/>
          <w:sz w:val="24"/>
          <w:szCs w:val="24"/>
          <w:lang w:val="en-US"/>
        </w:rPr>
      </w:pPr>
      <w:r w:rsidRPr="000962A1">
        <w:rPr>
          <w:b w:val="0"/>
          <w:i w:val="0"/>
          <w:sz w:val="24"/>
          <w:szCs w:val="24"/>
          <w:lang w:val="en-US"/>
        </w:rPr>
        <w:t>ROLE OF FOREIGN LANGUAGES INSTRUCTION IN CONTEXT OF EVOLUTIVE TENDENCIES OF PROFESSIONAL AND PERSONAL BECOMING OF NON-LINGUISTIC UNIVERSITIES STUDENTS</w:t>
      </w:r>
    </w:p>
    <w:p w:rsidR="000962A1" w:rsidRPr="000962A1" w:rsidRDefault="000962A1" w:rsidP="000962A1">
      <w:pPr>
        <w:pStyle w:val="a3"/>
        <w:rPr>
          <w:sz w:val="24"/>
          <w:szCs w:val="24"/>
          <w:lang w:val="en-US"/>
        </w:rPr>
      </w:pPr>
      <w:r w:rsidRPr="000962A1">
        <w:rPr>
          <w:sz w:val="24"/>
          <w:szCs w:val="24"/>
          <w:lang w:val="en-US"/>
        </w:rPr>
        <w:t>Lyudmila P. </w:t>
      </w:r>
      <w:proofErr w:type="spellStart"/>
      <w:r w:rsidRPr="000962A1">
        <w:rPr>
          <w:sz w:val="24"/>
          <w:szCs w:val="24"/>
          <w:lang w:val="en-US"/>
        </w:rPr>
        <w:t>Gadzaova</w:t>
      </w:r>
      <w:proofErr w:type="spellEnd"/>
    </w:p>
    <w:p w:rsidR="000962A1" w:rsidRPr="000962A1" w:rsidRDefault="000962A1" w:rsidP="000962A1">
      <w:pPr>
        <w:pStyle w:val="a7"/>
        <w:ind w:left="0" w:right="0"/>
        <w:rPr>
          <w:sz w:val="24"/>
          <w:szCs w:val="24"/>
          <w:lang w:val="en-US"/>
        </w:rPr>
      </w:pPr>
      <w:r w:rsidRPr="000962A1">
        <w:rPr>
          <w:sz w:val="24"/>
          <w:szCs w:val="24"/>
          <w:lang w:val="en-US"/>
        </w:rPr>
        <w:t xml:space="preserve">North </w:t>
      </w:r>
      <w:proofErr w:type="spellStart"/>
      <w:r w:rsidRPr="000962A1">
        <w:rPr>
          <w:sz w:val="24"/>
          <w:szCs w:val="24"/>
          <w:lang w:val="en-US"/>
        </w:rPr>
        <w:t>Ossetian</w:t>
      </w:r>
      <w:proofErr w:type="spellEnd"/>
      <w:r w:rsidRPr="000962A1">
        <w:rPr>
          <w:sz w:val="24"/>
          <w:szCs w:val="24"/>
          <w:lang w:val="en-US"/>
        </w:rPr>
        <w:t xml:space="preserve"> State University named after K.L. </w:t>
      </w:r>
      <w:proofErr w:type="spellStart"/>
      <w:r w:rsidRPr="000962A1">
        <w:rPr>
          <w:sz w:val="24"/>
          <w:szCs w:val="24"/>
          <w:lang w:val="en-US"/>
        </w:rPr>
        <w:t>Khetagurov</w:t>
      </w:r>
      <w:proofErr w:type="spellEnd"/>
      <w:r w:rsidRPr="000962A1">
        <w:rPr>
          <w:sz w:val="24"/>
          <w:szCs w:val="24"/>
          <w:lang w:val="en-US"/>
        </w:rPr>
        <w:t xml:space="preserve">; </w:t>
      </w:r>
      <w:r w:rsidRPr="000962A1">
        <w:rPr>
          <w:sz w:val="24"/>
          <w:szCs w:val="24"/>
          <w:lang w:val="en-US"/>
        </w:rPr>
        <w:br/>
        <w:t xml:space="preserve">44–46, </w:t>
      </w:r>
      <w:proofErr w:type="spellStart"/>
      <w:r w:rsidRPr="000962A1">
        <w:rPr>
          <w:sz w:val="24"/>
          <w:szCs w:val="24"/>
          <w:lang w:val="en-US"/>
        </w:rPr>
        <w:t>Vatutin</w:t>
      </w:r>
      <w:proofErr w:type="spellEnd"/>
      <w:r w:rsidRPr="000962A1">
        <w:rPr>
          <w:sz w:val="24"/>
          <w:szCs w:val="24"/>
          <w:lang w:val="en-US"/>
        </w:rPr>
        <w:t xml:space="preserve"> str., </w:t>
      </w:r>
      <w:proofErr w:type="spellStart"/>
      <w:r w:rsidRPr="000962A1">
        <w:rPr>
          <w:sz w:val="24"/>
          <w:szCs w:val="24"/>
          <w:lang w:val="en-US"/>
        </w:rPr>
        <w:t>Vladikavkaz</w:t>
      </w:r>
      <w:proofErr w:type="spellEnd"/>
      <w:r w:rsidRPr="000962A1">
        <w:rPr>
          <w:sz w:val="24"/>
          <w:szCs w:val="24"/>
          <w:lang w:val="en-US"/>
        </w:rPr>
        <w:t>, 362025, Republic of North Ossetia, Russia</w:t>
      </w:r>
    </w:p>
    <w:p w:rsidR="000962A1" w:rsidRPr="000962A1" w:rsidRDefault="000962A1" w:rsidP="000962A1">
      <w:pPr>
        <w:pStyle w:val="a6"/>
        <w:ind w:left="0" w:right="0"/>
        <w:rPr>
          <w:sz w:val="24"/>
          <w:szCs w:val="24"/>
        </w:rPr>
      </w:pPr>
      <w:r w:rsidRPr="000962A1">
        <w:rPr>
          <w:i/>
          <w:spacing w:val="-2"/>
          <w:sz w:val="24"/>
          <w:szCs w:val="24"/>
        </w:rPr>
        <w:t xml:space="preserve">Annotation: </w:t>
      </w:r>
      <w:r w:rsidRPr="000962A1">
        <w:rPr>
          <w:sz w:val="24"/>
          <w:szCs w:val="24"/>
        </w:rPr>
        <w:t xml:space="preserve">The contemporary situation in our country dictates new modern approaches to professional and moral education of students. Author discusses some new conceptions which are especially important for educators and students. The system of pedagogical and psychological mechanisms of person’s professional and moral development is discussed. </w:t>
      </w:r>
    </w:p>
    <w:p w:rsidR="000962A1" w:rsidRDefault="000962A1" w:rsidP="000962A1">
      <w:pPr>
        <w:pStyle w:val="a3"/>
        <w:jc w:val="both"/>
        <w:rPr>
          <w:b w:val="0"/>
          <w:i w:val="0"/>
          <w:spacing w:val="-2"/>
          <w:sz w:val="24"/>
          <w:szCs w:val="24"/>
          <w:lang w:val="en-US"/>
        </w:rPr>
      </w:pPr>
      <w:r w:rsidRPr="000962A1">
        <w:rPr>
          <w:b w:val="0"/>
          <w:spacing w:val="-2"/>
          <w:sz w:val="24"/>
          <w:szCs w:val="24"/>
          <w:lang w:val="en-US"/>
        </w:rPr>
        <w:t>Key words:</w:t>
      </w:r>
      <w:r w:rsidRPr="000962A1">
        <w:rPr>
          <w:b w:val="0"/>
          <w:i w:val="0"/>
          <w:spacing w:val="-2"/>
          <w:sz w:val="24"/>
          <w:szCs w:val="24"/>
          <w:lang w:val="en-US"/>
        </w:rPr>
        <w:t xml:space="preserve"> problems of formation and education; universal moral values; mechanism of person’s development.</w:t>
      </w:r>
    </w:p>
    <w:p w:rsidR="000962A1" w:rsidRDefault="000962A1" w:rsidP="000962A1">
      <w:pPr>
        <w:pStyle w:val="a3"/>
        <w:jc w:val="both"/>
        <w:rPr>
          <w:b w:val="0"/>
          <w:i w:val="0"/>
          <w:spacing w:val="-2"/>
          <w:sz w:val="24"/>
          <w:szCs w:val="24"/>
          <w:lang w:val="en-US"/>
        </w:rPr>
      </w:pPr>
    </w:p>
    <w:p w:rsidR="000962A1" w:rsidRPr="000962A1" w:rsidRDefault="000962A1" w:rsidP="000962A1">
      <w:pPr>
        <w:pStyle w:val="a3"/>
        <w:rPr>
          <w:b w:val="0"/>
          <w:i w:val="0"/>
          <w:sz w:val="24"/>
          <w:szCs w:val="24"/>
          <w:lang w:val="en-US"/>
        </w:rPr>
      </w:pPr>
      <w:r w:rsidRPr="000962A1">
        <w:rPr>
          <w:b w:val="0"/>
          <w:i w:val="0"/>
          <w:sz w:val="24"/>
          <w:szCs w:val="24"/>
          <w:lang w:val="en-US"/>
        </w:rPr>
        <w:t>PERCEPTION OF ENGLISH LANGUAGE TEACHING PROFESSION BY UNIVERSITY STUDENTS</w:t>
      </w:r>
    </w:p>
    <w:p w:rsidR="000962A1" w:rsidRPr="000962A1" w:rsidRDefault="000962A1" w:rsidP="000962A1">
      <w:pPr>
        <w:pStyle w:val="a3"/>
        <w:rPr>
          <w:sz w:val="24"/>
          <w:szCs w:val="24"/>
          <w:lang w:val="en-US"/>
        </w:rPr>
      </w:pPr>
      <w:r w:rsidRPr="000962A1">
        <w:rPr>
          <w:sz w:val="24"/>
          <w:szCs w:val="24"/>
          <w:lang w:val="en-US"/>
        </w:rPr>
        <w:t>Tatyana M. </w:t>
      </w:r>
      <w:proofErr w:type="spellStart"/>
      <w:r w:rsidRPr="000962A1">
        <w:rPr>
          <w:sz w:val="24"/>
          <w:szCs w:val="24"/>
          <w:lang w:val="en-US"/>
        </w:rPr>
        <w:t>Permyakova</w:t>
      </w:r>
      <w:proofErr w:type="spellEnd"/>
      <w:r w:rsidRPr="000962A1">
        <w:rPr>
          <w:sz w:val="24"/>
          <w:szCs w:val="24"/>
          <w:lang w:val="en-US"/>
        </w:rPr>
        <w:t>, Marina S. </w:t>
      </w:r>
      <w:proofErr w:type="spellStart"/>
      <w:r w:rsidRPr="000962A1">
        <w:rPr>
          <w:sz w:val="24"/>
          <w:szCs w:val="24"/>
          <w:lang w:val="en-US"/>
        </w:rPr>
        <w:t>Sheveleva</w:t>
      </w:r>
      <w:proofErr w:type="spellEnd"/>
    </w:p>
    <w:p w:rsidR="000962A1" w:rsidRPr="000962A1" w:rsidRDefault="000962A1" w:rsidP="000962A1">
      <w:pPr>
        <w:pStyle w:val="a7"/>
        <w:ind w:left="0" w:right="0"/>
        <w:rPr>
          <w:sz w:val="24"/>
          <w:szCs w:val="24"/>
          <w:lang w:val="en-US"/>
        </w:rPr>
      </w:pPr>
      <w:r w:rsidRPr="000962A1">
        <w:rPr>
          <w:sz w:val="24"/>
          <w:szCs w:val="24"/>
          <w:lang w:val="en-US"/>
        </w:rPr>
        <w:t>Perm Branch of National Research University «Higher School of Economics»</w:t>
      </w:r>
      <w:proofErr w:type="gramStart"/>
      <w:r w:rsidRPr="000962A1">
        <w:rPr>
          <w:sz w:val="24"/>
          <w:szCs w:val="24"/>
          <w:lang w:val="en-US"/>
        </w:rPr>
        <w:t>;</w:t>
      </w:r>
      <w:proofErr w:type="gramEnd"/>
      <w:r w:rsidRPr="000962A1">
        <w:rPr>
          <w:sz w:val="24"/>
          <w:szCs w:val="24"/>
          <w:lang w:val="en-US"/>
        </w:rPr>
        <w:br/>
        <w:t xml:space="preserve">38, </w:t>
      </w:r>
      <w:proofErr w:type="spellStart"/>
      <w:r w:rsidRPr="000962A1">
        <w:rPr>
          <w:sz w:val="24"/>
          <w:szCs w:val="24"/>
          <w:lang w:val="en-US"/>
        </w:rPr>
        <w:t>Studencheskaya</w:t>
      </w:r>
      <w:proofErr w:type="spellEnd"/>
      <w:r w:rsidRPr="000962A1">
        <w:rPr>
          <w:sz w:val="24"/>
          <w:szCs w:val="24"/>
          <w:lang w:val="en-US"/>
        </w:rPr>
        <w:t> str., Perm, 614070, Russia</w:t>
      </w:r>
    </w:p>
    <w:p w:rsidR="000962A1" w:rsidRPr="000962A1" w:rsidRDefault="000962A1" w:rsidP="000962A1">
      <w:pPr>
        <w:pStyle w:val="a6"/>
        <w:ind w:left="0" w:right="0"/>
        <w:rPr>
          <w:sz w:val="24"/>
          <w:szCs w:val="24"/>
        </w:rPr>
      </w:pPr>
      <w:r w:rsidRPr="000962A1">
        <w:rPr>
          <w:i/>
          <w:spacing w:val="-2"/>
          <w:sz w:val="24"/>
          <w:szCs w:val="24"/>
        </w:rPr>
        <w:t xml:space="preserve">Annotation: </w:t>
      </w:r>
      <w:r w:rsidRPr="000962A1">
        <w:rPr>
          <w:sz w:val="24"/>
          <w:szCs w:val="24"/>
        </w:rPr>
        <w:t xml:space="preserve">This paper deals with the perception of English language teaching profession both at school and at university by university students who specialize in languages. Survey results demonstrate that teaching profession can be characterized as unattractive because of low pay and </w:t>
      </w:r>
      <w:r w:rsidRPr="000962A1">
        <w:rPr>
          <w:sz w:val="24"/>
          <w:szCs w:val="24"/>
        </w:rPr>
        <w:lastRenderedPageBreak/>
        <w:t xml:space="preserve">high workload. Internal motivation such as personal qualities and preferences is the only incentive to choose English language teaching profession. These findings enable the authors to give recommendations how to improve the attractiveness of English-language teacher’s work. </w:t>
      </w:r>
    </w:p>
    <w:p w:rsidR="000962A1" w:rsidRDefault="000962A1" w:rsidP="000962A1">
      <w:pPr>
        <w:pStyle w:val="a3"/>
        <w:jc w:val="both"/>
        <w:rPr>
          <w:b w:val="0"/>
          <w:i w:val="0"/>
          <w:sz w:val="24"/>
          <w:szCs w:val="24"/>
          <w:lang w:val="en-US"/>
        </w:rPr>
      </w:pPr>
      <w:r w:rsidRPr="000962A1">
        <w:rPr>
          <w:b w:val="0"/>
          <w:iCs/>
          <w:sz w:val="24"/>
          <w:szCs w:val="24"/>
          <w:lang w:val="en-US"/>
        </w:rPr>
        <w:t>Key words:</w:t>
      </w:r>
      <w:r w:rsidRPr="000962A1">
        <w:rPr>
          <w:b w:val="0"/>
          <w:i w:val="0"/>
          <w:sz w:val="24"/>
          <w:szCs w:val="24"/>
          <w:lang w:val="en-US"/>
        </w:rPr>
        <w:t xml:space="preserve"> perception; teaching profession; the English language; motivation; choice of profession.</w:t>
      </w:r>
    </w:p>
    <w:p w:rsidR="000962A1" w:rsidRDefault="000962A1" w:rsidP="000962A1">
      <w:pPr>
        <w:pStyle w:val="a3"/>
        <w:jc w:val="both"/>
        <w:rPr>
          <w:b w:val="0"/>
          <w:i w:val="0"/>
          <w:sz w:val="24"/>
          <w:szCs w:val="24"/>
          <w:lang w:val="en-US"/>
        </w:rPr>
      </w:pPr>
    </w:p>
    <w:p w:rsidR="000962A1" w:rsidRPr="000962A1" w:rsidRDefault="000962A1" w:rsidP="000962A1">
      <w:pPr>
        <w:pStyle w:val="a3"/>
        <w:rPr>
          <w:b w:val="0"/>
          <w:i w:val="0"/>
          <w:sz w:val="24"/>
          <w:szCs w:val="24"/>
          <w:lang w:val="en-US"/>
        </w:rPr>
      </w:pPr>
      <w:r w:rsidRPr="000962A1">
        <w:rPr>
          <w:b w:val="0"/>
          <w:i w:val="0"/>
          <w:sz w:val="24"/>
          <w:szCs w:val="24"/>
          <w:lang w:val="en-US"/>
        </w:rPr>
        <w:t>CATEGORY OF CORPORATE CULTURE IN MANAGEMENT PSYCHOLOGY</w:t>
      </w:r>
    </w:p>
    <w:p w:rsidR="000962A1" w:rsidRPr="000962A1" w:rsidRDefault="000962A1" w:rsidP="000962A1">
      <w:pPr>
        <w:pStyle w:val="a3"/>
        <w:rPr>
          <w:sz w:val="24"/>
          <w:szCs w:val="24"/>
          <w:lang w:val="en-US"/>
        </w:rPr>
      </w:pPr>
      <w:r w:rsidRPr="000962A1">
        <w:rPr>
          <w:sz w:val="24"/>
          <w:szCs w:val="24"/>
          <w:lang w:val="en-US"/>
        </w:rPr>
        <w:t>Irina V. </w:t>
      </w:r>
      <w:proofErr w:type="spellStart"/>
      <w:r w:rsidRPr="000962A1">
        <w:rPr>
          <w:sz w:val="24"/>
          <w:szCs w:val="24"/>
          <w:lang w:val="en-US"/>
        </w:rPr>
        <w:t>Dolgopolov</w:t>
      </w:r>
      <w:proofErr w:type="spellEnd"/>
      <w:r w:rsidRPr="000962A1">
        <w:rPr>
          <w:sz w:val="24"/>
          <w:szCs w:val="24"/>
        </w:rPr>
        <w:t>а</w:t>
      </w:r>
    </w:p>
    <w:p w:rsidR="000962A1" w:rsidRPr="000962A1" w:rsidRDefault="000962A1" w:rsidP="000962A1">
      <w:pPr>
        <w:pStyle w:val="a7"/>
        <w:ind w:left="0" w:right="0"/>
        <w:rPr>
          <w:b/>
          <w:sz w:val="24"/>
          <w:szCs w:val="24"/>
          <w:lang w:val="en-US"/>
        </w:rPr>
      </w:pPr>
      <w:r w:rsidRPr="000962A1">
        <w:rPr>
          <w:sz w:val="24"/>
          <w:szCs w:val="24"/>
          <w:lang w:val="en-US"/>
        </w:rPr>
        <w:t xml:space="preserve">Berezniki branch </w:t>
      </w:r>
      <w:r w:rsidRPr="000962A1">
        <w:rPr>
          <w:sz w:val="24"/>
          <w:szCs w:val="24"/>
          <w:lang w:val="en-GB"/>
        </w:rPr>
        <w:t xml:space="preserve">of </w:t>
      </w:r>
      <w:r w:rsidRPr="000962A1">
        <w:rPr>
          <w:sz w:val="24"/>
          <w:szCs w:val="24"/>
          <w:lang w:val="en-US"/>
        </w:rPr>
        <w:t>Perm National Research Polytechnic University</w:t>
      </w:r>
      <w:proofErr w:type="gramStart"/>
      <w:r w:rsidRPr="000962A1">
        <w:rPr>
          <w:sz w:val="24"/>
          <w:szCs w:val="24"/>
          <w:lang w:val="en-US"/>
        </w:rPr>
        <w:t>;</w:t>
      </w:r>
      <w:proofErr w:type="gramEnd"/>
      <w:r w:rsidRPr="000962A1">
        <w:rPr>
          <w:sz w:val="24"/>
          <w:szCs w:val="24"/>
          <w:lang w:val="en-US"/>
        </w:rPr>
        <w:br/>
        <w:t xml:space="preserve">7, </w:t>
      </w:r>
      <w:proofErr w:type="spellStart"/>
      <w:r w:rsidRPr="000962A1">
        <w:rPr>
          <w:sz w:val="24"/>
          <w:szCs w:val="24"/>
          <w:lang w:val="en-US"/>
        </w:rPr>
        <w:t>Telman</w:t>
      </w:r>
      <w:proofErr w:type="spellEnd"/>
      <w:r w:rsidRPr="000962A1">
        <w:rPr>
          <w:sz w:val="24"/>
          <w:szCs w:val="24"/>
          <w:lang w:val="en-US"/>
        </w:rPr>
        <w:t> str., Berezniki, 618404, Russia</w:t>
      </w:r>
    </w:p>
    <w:p w:rsidR="000962A1" w:rsidRPr="000962A1" w:rsidRDefault="000962A1" w:rsidP="000962A1">
      <w:pPr>
        <w:pStyle w:val="a6"/>
        <w:ind w:left="0" w:right="0"/>
        <w:rPr>
          <w:sz w:val="24"/>
          <w:szCs w:val="24"/>
        </w:rPr>
      </w:pPr>
      <w:r w:rsidRPr="000962A1">
        <w:rPr>
          <w:i/>
          <w:spacing w:val="-2"/>
          <w:sz w:val="24"/>
          <w:szCs w:val="24"/>
        </w:rPr>
        <w:t xml:space="preserve">Annotation: </w:t>
      </w:r>
      <w:r w:rsidRPr="000962A1">
        <w:rPr>
          <w:sz w:val="24"/>
          <w:szCs w:val="24"/>
        </w:rPr>
        <w:t xml:space="preserve">In article the main contradictions connected with introduction of the category «corporate culture» in practice of management at the Russian enterprises </w:t>
      </w:r>
      <w:proofErr w:type="gramStart"/>
      <w:r w:rsidRPr="000962A1">
        <w:rPr>
          <w:sz w:val="24"/>
          <w:szCs w:val="24"/>
        </w:rPr>
        <w:t>are</w:t>
      </w:r>
      <w:proofErr w:type="gramEnd"/>
      <w:r w:rsidRPr="000962A1">
        <w:rPr>
          <w:sz w:val="24"/>
          <w:szCs w:val="24"/>
        </w:rPr>
        <w:t xml:space="preserve"> </w:t>
      </w:r>
      <w:proofErr w:type="spellStart"/>
      <w:r w:rsidRPr="000962A1">
        <w:rPr>
          <w:sz w:val="24"/>
          <w:szCs w:val="24"/>
        </w:rPr>
        <w:t>analysed</w:t>
      </w:r>
      <w:proofErr w:type="spellEnd"/>
      <w:r w:rsidRPr="000962A1">
        <w:rPr>
          <w:sz w:val="24"/>
          <w:szCs w:val="24"/>
        </w:rPr>
        <w:t xml:space="preserve">. They concern the indistinct formulation of this term, difficulties of calculation of economic effect of introduction of corporate culture. Distinctions of the terms «organizational» and «corporate culture» are shown. The problems lying in line with psychology of management are characterized: </w:t>
      </w:r>
      <w:proofErr w:type="gramStart"/>
      <w:r w:rsidRPr="000962A1">
        <w:rPr>
          <w:sz w:val="24"/>
          <w:szCs w:val="24"/>
        </w:rPr>
        <w:t>this perception of corporate culture</w:t>
      </w:r>
      <w:proofErr w:type="gramEnd"/>
      <w:r w:rsidRPr="000962A1">
        <w:rPr>
          <w:sz w:val="24"/>
          <w:szCs w:val="24"/>
        </w:rPr>
        <w:t xml:space="preserve"> the personnel because of attempts to introduce the western models in practice of work of the Russian enterprises and discrepancy of values of the personality to corporation values.</w:t>
      </w:r>
    </w:p>
    <w:p w:rsidR="000962A1" w:rsidRDefault="000962A1" w:rsidP="000962A1">
      <w:pPr>
        <w:pStyle w:val="a3"/>
        <w:jc w:val="both"/>
        <w:rPr>
          <w:b w:val="0"/>
          <w:i w:val="0"/>
          <w:sz w:val="24"/>
          <w:szCs w:val="24"/>
          <w:lang w:val="en-US"/>
        </w:rPr>
      </w:pPr>
      <w:r w:rsidRPr="000962A1">
        <w:rPr>
          <w:b w:val="0"/>
          <w:sz w:val="24"/>
          <w:szCs w:val="24"/>
          <w:lang w:val="en-US"/>
        </w:rPr>
        <w:t>Key words:</w:t>
      </w:r>
      <w:r w:rsidRPr="000962A1">
        <w:rPr>
          <w:b w:val="0"/>
          <w:i w:val="0"/>
          <w:sz w:val="24"/>
          <w:szCs w:val="24"/>
          <w:lang w:val="en-US"/>
        </w:rPr>
        <w:t xml:space="preserve"> corporate culture; organizational culture; human resources; management psychology; human resource management; corporate and personal values.</w:t>
      </w:r>
    </w:p>
    <w:p w:rsidR="000962A1" w:rsidRDefault="000962A1" w:rsidP="000962A1">
      <w:pPr>
        <w:pStyle w:val="a3"/>
        <w:jc w:val="both"/>
        <w:rPr>
          <w:b w:val="0"/>
          <w:i w:val="0"/>
          <w:sz w:val="24"/>
          <w:szCs w:val="24"/>
          <w:lang w:val="en-US"/>
        </w:rPr>
      </w:pPr>
    </w:p>
    <w:p w:rsidR="00017DB4" w:rsidRPr="00017DB4" w:rsidRDefault="00017DB4" w:rsidP="00017DB4">
      <w:pPr>
        <w:pStyle w:val="a3"/>
        <w:rPr>
          <w:b w:val="0"/>
          <w:i w:val="0"/>
          <w:sz w:val="24"/>
          <w:szCs w:val="24"/>
          <w:lang w:val="en-US"/>
        </w:rPr>
      </w:pPr>
      <w:r w:rsidRPr="00017DB4">
        <w:rPr>
          <w:b w:val="0"/>
          <w:i w:val="0"/>
          <w:sz w:val="24"/>
          <w:szCs w:val="24"/>
          <w:lang w:val="en-US"/>
        </w:rPr>
        <w:t>REPLICATION OF S. MOSKOVICHI</w:t>
      </w:r>
      <w:r w:rsidRPr="00017DB4">
        <w:rPr>
          <w:b w:val="0"/>
          <w:i w:val="0"/>
          <w:sz w:val="24"/>
          <w:szCs w:val="24"/>
          <w:lang w:val="en-GB"/>
        </w:rPr>
        <w:t>’</w:t>
      </w:r>
      <w:r w:rsidRPr="00017DB4">
        <w:rPr>
          <w:b w:val="0"/>
          <w:i w:val="0"/>
          <w:sz w:val="24"/>
          <w:szCs w:val="24"/>
          <w:lang w:val="en-US"/>
        </w:rPr>
        <w:t>S RESEARCH: METHODOLOGAL CHALLENGES, RESULTS</w:t>
      </w:r>
    </w:p>
    <w:p w:rsidR="00017DB4" w:rsidRPr="00017DB4" w:rsidRDefault="00017DB4" w:rsidP="00017DB4">
      <w:pPr>
        <w:pStyle w:val="a3"/>
        <w:rPr>
          <w:sz w:val="24"/>
          <w:szCs w:val="24"/>
          <w:lang w:val="en-US"/>
        </w:rPr>
      </w:pPr>
      <w:r w:rsidRPr="00017DB4">
        <w:rPr>
          <w:sz w:val="24"/>
          <w:szCs w:val="24"/>
          <w:lang w:val="en-US"/>
        </w:rPr>
        <w:t>Irina V. </w:t>
      </w:r>
      <w:proofErr w:type="spellStart"/>
      <w:r w:rsidRPr="00017DB4">
        <w:rPr>
          <w:sz w:val="24"/>
          <w:szCs w:val="24"/>
          <w:lang w:val="en-US"/>
        </w:rPr>
        <w:t>Smirnova</w:t>
      </w:r>
      <w:proofErr w:type="spellEnd"/>
    </w:p>
    <w:p w:rsidR="00017DB4" w:rsidRPr="00017DB4" w:rsidRDefault="00017DB4" w:rsidP="00017DB4">
      <w:pPr>
        <w:pStyle w:val="a7"/>
        <w:ind w:left="0" w:right="0"/>
        <w:rPr>
          <w:sz w:val="24"/>
          <w:szCs w:val="24"/>
          <w:lang w:val="en-US"/>
        </w:rPr>
      </w:pPr>
      <w:r w:rsidRPr="00017DB4">
        <w:rPr>
          <w:sz w:val="24"/>
          <w:szCs w:val="24"/>
          <w:lang w:val="en-US"/>
        </w:rPr>
        <w:t xml:space="preserve">Perm State National Research University; 15, </w:t>
      </w:r>
      <w:proofErr w:type="spellStart"/>
      <w:r w:rsidRPr="00017DB4">
        <w:rPr>
          <w:sz w:val="24"/>
          <w:szCs w:val="24"/>
          <w:lang w:val="en-US"/>
        </w:rPr>
        <w:t>Bukirev</w:t>
      </w:r>
      <w:proofErr w:type="spellEnd"/>
      <w:r w:rsidRPr="00017DB4">
        <w:rPr>
          <w:sz w:val="24"/>
          <w:szCs w:val="24"/>
          <w:lang w:val="en-US"/>
        </w:rPr>
        <w:t> </w:t>
      </w:r>
      <w:proofErr w:type="spellStart"/>
      <w:r w:rsidRPr="00017DB4">
        <w:rPr>
          <w:sz w:val="24"/>
          <w:szCs w:val="24"/>
          <w:lang w:val="en-US"/>
        </w:rPr>
        <w:t>str.</w:t>
      </w:r>
      <w:proofErr w:type="gramStart"/>
      <w:r w:rsidRPr="00017DB4">
        <w:rPr>
          <w:sz w:val="24"/>
          <w:szCs w:val="24"/>
          <w:lang w:val="en-US"/>
        </w:rPr>
        <w:t>,Perm</w:t>
      </w:r>
      <w:proofErr w:type="spellEnd"/>
      <w:proofErr w:type="gramEnd"/>
      <w:r w:rsidRPr="00017DB4">
        <w:rPr>
          <w:sz w:val="24"/>
          <w:szCs w:val="24"/>
          <w:lang w:val="en-US"/>
        </w:rPr>
        <w:t xml:space="preserve">, 614990, Russia </w:t>
      </w:r>
    </w:p>
    <w:p w:rsidR="00017DB4" w:rsidRPr="00017DB4" w:rsidRDefault="00017DB4" w:rsidP="00017DB4">
      <w:pPr>
        <w:pStyle w:val="a6"/>
        <w:ind w:left="0" w:right="0"/>
        <w:rPr>
          <w:sz w:val="24"/>
          <w:szCs w:val="24"/>
        </w:rPr>
      </w:pPr>
      <w:r w:rsidRPr="000962A1">
        <w:rPr>
          <w:i/>
          <w:spacing w:val="-2"/>
          <w:sz w:val="24"/>
          <w:szCs w:val="24"/>
        </w:rPr>
        <w:t xml:space="preserve">Annotation: </w:t>
      </w:r>
      <w:r w:rsidRPr="000962A1">
        <w:rPr>
          <w:sz w:val="24"/>
          <w:szCs w:val="24"/>
        </w:rPr>
        <w:t xml:space="preserve">In </w:t>
      </w:r>
      <w:r w:rsidRPr="00017DB4">
        <w:rPr>
          <w:sz w:val="24"/>
          <w:szCs w:val="24"/>
        </w:rPr>
        <w:t xml:space="preserve">This paper deals with the perception of English language teaching profession both at school and at university </w:t>
      </w:r>
      <w:proofErr w:type="gramStart"/>
      <w:r w:rsidRPr="00017DB4">
        <w:rPr>
          <w:sz w:val="24"/>
          <w:szCs w:val="24"/>
        </w:rPr>
        <w:t>The</w:t>
      </w:r>
      <w:proofErr w:type="gramEnd"/>
      <w:r w:rsidRPr="00017DB4">
        <w:rPr>
          <w:sz w:val="24"/>
          <w:szCs w:val="24"/>
        </w:rPr>
        <w:t xml:space="preserve"> article deals with the method of </w:t>
      </w:r>
      <w:proofErr w:type="spellStart"/>
      <w:r w:rsidRPr="00017DB4">
        <w:rPr>
          <w:sz w:val="24"/>
          <w:szCs w:val="24"/>
        </w:rPr>
        <w:t>replicative</w:t>
      </w:r>
      <w:proofErr w:type="spellEnd"/>
      <w:r w:rsidRPr="00017DB4">
        <w:rPr>
          <w:sz w:val="24"/>
          <w:szCs w:val="24"/>
        </w:rPr>
        <w:t xml:space="preserve"> research when studying representations on psychoanalysis following the example of reconstruction research of Serge </w:t>
      </w:r>
      <w:proofErr w:type="spellStart"/>
      <w:r w:rsidRPr="00017DB4">
        <w:rPr>
          <w:sz w:val="24"/>
          <w:szCs w:val="24"/>
        </w:rPr>
        <w:t>Moskovichi</w:t>
      </w:r>
      <w:proofErr w:type="spellEnd"/>
      <w:r w:rsidRPr="00017DB4">
        <w:rPr>
          <w:sz w:val="24"/>
          <w:szCs w:val="24"/>
        </w:rPr>
        <w:t>. The interview method and the poll method were used in the research. As a result of the replication the general and the private in representations on psychoanalysis of the French and Russian students were chosen. When comparing the results it is revealed that attitude concerning psychoanalysis of modern Russian students is far more favorable.</w:t>
      </w:r>
    </w:p>
    <w:p w:rsidR="000962A1" w:rsidRPr="00017DB4" w:rsidRDefault="00017DB4" w:rsidP="00017DB4">
      <w:pPr>
        <w:pStyle w:val="a3"/>
        <w:jc w:val="both"/>
        <w:rPr>
          <w:b w:val="0"/>
          <w:i w:val="0"/>
          <w:sz w:val="24"/>
          <w:szCs w:val="24"/>
          <w:lang w:val="en-US"/>
        </w:rPr>
      </w:pPr>
      <w:r w:rsidRPr="00017DB4">
        <w:rPr>
          <w:b w:val="0"/>
          <w:bCs/>
          <w:spacing w:val="-2"/>
          <w:sz w:val="24"/>
          <w:szCs w:val="24"/>
          <w:lang w:val="en-US"/>
        </w:rPr>
        <w:t>Key words</w:t>
      </w:r>
      <w:r w:rsidRPr="00017DB4">
        <w:rPr>
          <w:b w:val="0"/>
          <w:bCs/>
          <w:i w:val="0"/>
          <w:spacing w:val="-2"/>
          <w:sz w:val="24"/>
          <w:szCs w:val="24"/>
          <w:lang w:val="en-US"/>
        </w:rPr>
        <w:t>:</w:t>
      </w:r>
      <w:r w:rsidRPr="00017DB4">
        <w:rPr>
          <w:b w:val="0"/>
          <w:i w:val="0"/>
          <w:spacing w:val="-2"/>
          <w:sz w:val="24"/>
          <w:szCs w:val="24"/>
          <w:lang w:val="en-US"/>
        </w:rPr>
        <w:t xml:space="preserve"> social representations, Serge </w:t>
      </w:r>
      <w:proofErr w:type="spellStart"/>
      <w:r w:rsidRPr="00017DB4">
        <w:rPr>
          <w:b w:val="0"/>
          <w:i w:val="0"/>
          <w:spacing w:val="-2"/>
          <w:sz w:val="24"/>
          <w:szCs w:val="24"/>
          <w:lang w:val="en-US"/>
        </w:rPr>
        <w:t>Moskovichi</w:t>
      </w:r>
      <w:proofErr w:type="spellEnd"/>
      <w:r w:rsidRPr="00017DB4">
        <w:rPr>
          <w:b w:val="0"/>
          <w:i w:val="0"/>
          <w:spacing w:val="-2"/>
          <w:sz w:val="24"/>
          <w:szCs w:val="24"/>
          <w:lang w:val="en-US"/>
        </w:rPr>
        <w:t>, psychoanalysis, methodological tools, replication, attitude.</w:t>
      </w:r>
    </w:p>
    <w:p w:rsidR="000962A1" w:rsidRPr="00017DB4" w:rsidRDefault="000962A1" w:rsidP="000962A1">
      <w:pPr>
        <w:pStyle w:val="a3"/>
        <w:jc w:val="both"/>
        <w:rPr>
          <w:b w:val="0"/>
          <w:i w:val="0"/>
          <w:spacing w:val="-2"/>
          <w:sz w:val="24"/>
          <w:szCs w:val="24"/>
          <w:lang w:val="en-US"/>
        </w:rPr>
      </w:pPr>
    </w:p>
    <w:p w:rsidR="00017DB4" w:rsidRPr="00017DB4" w:rsidRDefault="00017DB4" w:rsidP="00017DB4">
      <w:pPr>
        <w:pStyle w:val="a3"/>
        <w:rPr>
          <w:b w:val="0"/>
          <w:i w:val="0"/>
          <w:sz w:val="24"/>
          <w:szCs w:val="24"/>
          <w:lang w:val="en-US"/>
        </w:rPr>
      </w:pPr>
      <w:r w:rsidRPr="00017DB4">
        <w:rPr>
          <w:b w:val="0"/>
          <w:i w:val="0"/>
          <w:lang w:val="en-US"/>
        </w:rPr>
        <w:t>DEPRESSION SPECTATORS AFTER THE PERCEPTION OF FEATURE</w:t>
      </w:r>
      <w:r>
        <w:rPr>
          <w:b w:val="0"/>
          <w:i w:val="0"/>
          <w:lang w:val="en-US"/>
        </w:rPr>
        <w:t xml:space="preserve"> </w:t>
      </w:r>
      <w:r w:rsidRPr="00017DB4">
        <w:rPr>
          <w:b w:val="0"/>
          <w:i w:val="0"/>
          <w:lang w:val="en-US"/>
        </w:rPr>
        <w:t xml:space="preserve">FILMS WITH VIOLENCE IN </w:t>
      </w:r>
      <w:r w:rsidRPr="00017DB4">
        <w:rPr>
          <w:b w:val="0"/>
          <w:i w:val="0"/>
          <w:sz w:val="24"/>
          <w:szCs w:val="24"/>
          <w:lang w:val="en-US"/>
        </w:rPr>
        <w:t>CONNECTION WITH FEATURES OF A PERSONALITY</w:t>
      </w:r>
    </w:p>
    <w:p w:rsidR="00017DB4" w:rsidRPr="00017DB4" w:rsidRDefault="00017DB4" w:rsidP="00017DB4">
      <w:pPr>
        <w:pStyle w:val="a3"/>
        <w:rPr>
          <w:sz w:val="24"/>
          <w:szCs w:val="24"/>
          <w:lang w:val="en-US"/>
        </w:rPr>
      </w:pPr>
      <w:r w:rsidRPr="00017DB4">
        <w:rPr>
          <w:sz w:val="24"/>
          <w:szCs w:val="24"/>
          <w:lang w:val="en-US"/>
        </w:rPr>
        <w:t>Maxim V. </w:t>
      </w:r>
      <w:proofErr w:type="spellStart"/>
      <w:r w:rsidRPr="00017DB4">
        <w:rPr>
          <w:sz w:val="24"/>
          <w:szCs w:val="24"/>
          <w:lang w:val="en-US"/>
        </w:rPr>
        <w:t>Zubakin</w:t>
      </w:r>
      <w:proofErr w:type="spellEnd"/>
      <w:r w:rsidRPr="00017DB4">
        <w:rPr>
          <w:sz w:val="24"/>
          <w:szCs w:val="24"/>
          <w:lang w:val="en-US"/>
        </w:rPr>
        <w:t xml:space="preserve"> </w:t>
      </w:r>
    </w:p>
    <w:p w:rsidR="00017DB4" w:rsidRPr="00017DB4" w:rsidRDefault="00017DB4" w:rsidP="00017DB4">
      <w:pPr>
        <w:pStyle w:val="a7"/>
        <w:ind w:left="0" w:right="0"/>
        <w:rPr>
          <w:sz w:val="24"/>
          <w:szCs w:val="24"/>
          <w:lang w:val="en-US"/>
        </w:rPr>
      </w:pPr>
      <w:r w:rsidRPr="00017DB4">
        <w:rPr>
          <w:sz w:val="24"/>
          <w:szCs w:val="24"/>
          <w:lang w:val="en-US"/>
        </w:rPr>
        <w:t xml:space="preserve">Perm State National Research University; 15, </w:t>
      </w:r>
      <w:proofErr w:type="spellStart"/>
      <w:r w:rsidRPr="00017DB4">
        <w:rPr>
          <w:sz w:val="24"/>
          <w:szCs w:val="24"/>
          <w:lang w:val="en-US"/>
        </w:rPr>
        <w:t>Bukirev</w:t>
      </w:r>
      <w:proofErr w:type="spellEnd"/>
      <w:r w:rsidRPr="00017DB4">
        <w:rPr>
          <w:sz w:val="24"/>
          <w:szCs w:val="24"/>
          <w:lang w:val="en-US"/>
        </w:rPr>
        <w:t> </w:t>
      </w:r>
      <w:proofErr w:type="spellStart"/>
      <w:r w:rsidRPr="00017DB4">
        <w:rPr>
          <w:sz w:val="24"/>
          <w:szCs w:val="24"/>
          <w:lang w:val="en-US"/>
        </w:rPr>
        <w:t>str.</w:t>
      </w:r>
      <w:proofErr w:type="gramStart"/>
      <w:r w:rsidRPr="00017DB4">
        <w:rPr>
          <w:sz w:val="24"/>
          <w:szCs w:val="24"/>
          <w:lang w:val="en-US"/>
        </w:rPr>
        <w:t>,Perm</w:t>
      </w:r>
      <w:proofErr w:type="spellEnd"/>
      <w:proofErr w:type="gramEnd"/>
      <w:r w:rsidRPr="00017DB4">
        <w:rPr>
          <w:sz w:val="24"/>
          <w:szCs w:val="24"/>
          <w:lang w:val="en-US"/>
        </w:rPr>
        <w:t xml:space="preserve">, 614990, Russia </w:t>
      </w:r>
    </w:p>
    <w:p w:rsidR="00017DB4" w:rsidRPr="00017DB4" w:rsidRDefault="00017DB4" w:rsidP="00017DB4">
      <w:pPr>
        <w:pStyle w:val="a6"/>
        <w:ind w:left="0" w:right="0"/>
        <w:rPr>
          <w:sz w:val="24"/>
          <w:szCs w:val="24"/>
        </w:rPr>
      </w:pPr>
      <w:r w:rsidRPr="00017DB4">
        <w:rPr>
          <w:i/>
          <w:spacing w:val="-2"/>
          <w:sz w:val="24"/>
          <w:szCs w:val="24"/>
        </w:rPr>
        <w:t xml:space="preserve">Annotation: </w:t>
      </w:r>
      <w:r w:rsidRPr="00017DB4">
        <w:rPr>
          <w:sz w:val="24"/>
          <w:szCs w:val="24"/>
        </w:rPr>
        <w:t xml:space="preserve">In The results of correlations personality traits with depression of spectators-students after movies with different levels of violence were conducted. It was found that the personality traits and depression after movies with violence correlated. Alone neuroticism, alone </w:t>
      </w:r>
      <w:proofErr w:type="spellStart"/>
      <w:r w:rsidRPr="00017DB4">
        <w:rPr>
          <w:sz w:val="24"/>
          <w:szCs w:val="24"/>
        </w:rPr>
        <w:t>psychoticism</w:t>
      </w:r>
      <w:proofErr w:type="spellEnd"/>
      <w:r w:rsidRPr="00017DB4">
        <w:rPr>
          <w:sz w:val="24"/>
          <w:szCs w:val="24"/>
        </w:rPr>
        <w:t xml:space="preserve"> and depression after movies with violence interacted. Extraversion and depression </w:t>
      </w:r>
      <w:r w:rsidRPr="00017DB4">
        <w:rPr>
          <w:sz w:val="24"/>
          <w:szCs w:val="24"/>
        </w:rPr>
        <w:lastRenderedPageBreak/>
        <w:t xml:space="preserve">after movies with violence not interacted. The personality traits and depression after movies not interacted. </w:t>
      </w:r>
    </w:p>
    <w:p w:rsidR="00017DB4" w:rsidRPr="00017DB4" w:rsidRDefault="00017DB4" w:rsidP="00017DB4">
      <w:pPr>
        <w:pStyle w:val="a3"/>
        <w:jc w:val="both"/>
        <w:rPr>
          <w:b w:val="0"/>
          <w:i w:val="0"/>
          <w:sz w:val="24"/>
          <w:szCs w:val="24"/>
          <w:lang w:val="en-US"/>
        </w:rPr>
      </w:pPr>
      <w:r w:rsidRPr="00017DB4">
        <w:rPr>
          <w:b w:val="0"/>
          <w:sz w:val="24"/>
          <w:szCs w:val="24"/>
          <w:lang w:val="en-US"/>
        </w:rPr>
        <w:t>Key words:</w:t>
      </w:r>
      <w:r w:rsidRPr="00017DB4">
        <w:rPr>
          <w:b w:val="0"/>
          <w:i w:val="0"/>
          <w:sz w:val="24"/>
          <w:szCs w:val="24"/>
          <w:lang w:val="en-US"/>
        </w:rPr>
        <w:t xml:space="preserve"> depression; personality traits; films with violence.</w:t>
      </w:r>
    </w:p>
    <w:p w:rsidR="000962A1" w:rsidRPr="00293B8A" w:rsidRDefault="000962A1" w:rsidP="00745B30">
      <w:pPr>
        <w:pStyle w:val="a3"/>
        <w:outlineLvl w:val="0"/>
        <w:rPr>
          <w:i w:val="0"/>
          <w:sz w:val="28"/>
          <w:szCs w:val="28"/>
          <w:lang w:val="en-US"/>
        </w:rPr>
      </w:pPr>
    </w:p>
    <w:p w:rsidR="00745B30" w:rsidRPr="00293B8A" w:rsidRDefault="00745B30" w:rsidP="00745B30">
      <w:pPr>
        <w:pStyle w:val="a3"/>
        <w:rPr>
          <w:i w:val="0"/>
          <w:sz w:val="28"/>
          <w:szCs w:val="28"/>
          <w:lang w:val="en-US"/>
        </w:rPr>
      </w:pPr>
      <w:r w:rsidRPr="00293B8A">
        <w:rPr>
          <w:i w:val="0"/>
          <w:sz w:val="28"/>
          <w:szCs w:val="28"/>
          <w:lang w:val="en-US"/>
        </w:rPr>
        <w:t>SOCIOLOGY</w:t>
      </w:r>
    </w:p>
    <w:p w:rsidR="00745B30" w:rsidRPr="00792ABE" w:rsidRDefault="00745B30" w:rsidP="00017DB4">
      <w:pPr>
        <w:pStyle w:val="a3"/>
        <w:rPr>
          <w:i w:val="0"/>
          <w:sz w:val="28"/>
          <w:szCs w:val="28"/>
          <w:lang w:val="en-US"/>
        </w:rPr>
      </w:pPr>
    </w:p>
    <w:p w:rsidR="00017DB4" w:rsidRPr="00017DB4" w:rsidRDefault="00017DB4" w:rsidP="00017DB4">
      <w:pPr>
        <w:pStyle w:val="a3"/>
        <w:rPr>
          <w:b w:val="0"/>
          <w:i w:val="0"/>
          <w:sz w:val="24"/>
          <w:szCs w:val="24"/>
          <w:lang w:val="en-US"/>
        </w:rPr>
      </w:pPr>
      <w:proofErr w:type="gramStart"/>
      <w:r w:rsidRPr="00017DB4">
        <w:rPr>
          <w:b w:val="0"/>
          <w:i w:val="0"/>
          <w:sz w:val="24"/>
          <w:szCs w:val="24"/>
          <w:lang w:val="en-US"/>
        </w:rPr>
        <w:t>ESSENTIAL VS.</w:t>
      </w:r>
      <w:proofErr w:type="gramEnd"/>
      <w:r w:rsidRPr="00017DB4">
        <w:rPr>
          <w:b w:val="0"/>
          <w:i w:val="0"/>
          <w:sz w:val="24"/>
          <w:szCs w:val="24"/>
          <w:lang w:val="en-US"/>
        </w:rPr>
        <w:t xml:space="preserve"> NARRATIVE IDENTITIES IN INTERPRETATIVE SOCIOLOGY</w:t>
      </w:r>
    </w:p>
    <w:p w:rsidR="00017DB4" w:rsidRPr="00017DB4" w:rsidRDefault="00017DB4" w:rsidP="00017DB4">
      <w:pPr>
        <w:pStyle w:val="a3"/>
        <w:rPr>
          <w:sz w:val="24"/>
          <w:szCs w:val="24"/>
          <w:lang w:val="en-US"/>
        </w:rPr>
      </w:pPr>
      <w:r w:rsidRPr="00017DB4">
        <w:rPr>
          <w:sz w:val="24"/>
          <w:szCs w:val="24"/>
          <w:lang w:val="en-US"/>
        </w:rPr>
        <w:t>Julius V. </w:t>
      </w:r>
      <w:proofErr w:type="spellStart"/>
      <w:r w:rsidRPr="00017DB4">
        <w:rPr>
          <w:sz w:val="24"/>
          <w:szCs w:val="24"/>
          <w:lang w:val="en-US"/>
        </w:rPr>
        <w:t>Stavropolsky</w:t>
      </w:r>
      <w:proofErr w:type="spellEnd"/>
    </w:p>
    <w:p w:rsidR="00017DB4" w:rsidRPr="00017DB4" w:rsidRDefault="00017DB4" w:rsidP="00017DB4">
      <w:pPr>
        <w:pStyle w:val="a7"/>
        <w:ind w:left="0" w:right="0"/>
        <w:rPr>
          <w:sz w:val="24"/>
          <w:szCs w:val="24"/>
          <w:lang w:val="en-US"/>
        </w:rPr>
      </w:pPr>
      <w:r w:rsidRPr="00017DB4">
        <w:rPr>
          <w:sz w:val="24"/>
          <w:szCs w:val="24"/>
          <w:lang w:val="en-US"/>
        </w:rPr>
        <w:t>National Research Saratov State University named after N.G. </w:t>
      </w:r>
      <w:proofErr w:type="spellStart"/>
      <w:r w:rsidRPr="00017DB4">
        <w:rPr>
          <w:sz w:val="24"/>
          <w:szCs w:val="24"/>
          <w:lang w:val="en-US"/>
        </w:rPr>
        <w:t>Chernyshevsky</w:t>
      </w:r>
      <w:proofErr w:type="spellEnd"/>
      <w:r w:rsidRPr="00017DB4">
        <w:rPr>
          <w:sz w:val="24"/>
          <w:szCs w:val="24"/>
          <w:lang w:val="en-US"/>
        </w:rPr>
        <w:t xml:space="preserve">; </w:t>
      </w:r>
      <w:r w:rsidRPr="00017DB4">
        <w:rPr>
          <w:sz w:val="24"/>
          <w:szCs w:val="24"/>
          <w:lang w:val="en-US"/>
        </w:rPr>
        <w:br/>
        <w:t xml:space="preserve">83, </w:t>
      </w:r>
      <w:proofErr w:type="spellStart"/>
      <w:r w:rsidRPr="00017DB4">
        <w:rPr>
          <w:sz w:val="24"/>
          <w:szCs w:val="24"/>
          <w:lang w:val="en-US"/>
        </w:rPr>
        <w:t>Astrakhanskaya</w:t>
      </w:r>
      <w:proofErr w:type="spellEnd"/>
      <w:r w:rsidRPr="00017DB4">
        <w:rPr>
          <w:sz w:val="24"/>
          <w:szCs w:val="24"/>
          <w:lang w:val="en-US"/>
        </w:rPr>
        <w:t xml:space="preserve"> str., Saratov, 410012, Russia </w:t>
      </w:r>
    </w:p>
    <w:p w:rsidR="00017DB4" w:rsidRPr="00017DB4" w:rsidRDefault="00017DB4" w:rsidP="00017DB4">
      <w:pPr>
        <w:pStyle w:val="a6"/>
        <w:ind w:left="0" w:right="0"/>
        <w:rPr>
          <w:sz w:val="24"/>
          <w:szCs w:val="24"/>
        </w:rPr>
      </w:pPr>
      <w:r w:rsidRPr="00017DB4">
        <w:rPr>
          <w:i/>
          <w:spacing w:val="-2"/>
          <w:sz w:val="24"/>
          <w:szCs w:val="24"/>
        </w:rPr>
        <w:t xml:space="preserve">Annotation: </w:t>
      </w:r>
      <w:r w:rsidRPr="00017DB4">
        <w:rPr>
          <w:sz w:val="24"/>
          <w:szCs w:val="24"/>
        </w:rPr>
        <w:t xml:space="preserve">This feature discusses essential vs. narrative or </w:t>
      </w:r>
      <w:proofErr w:type="spellStart"/>
      <w:r w:rsidRPr="00017DB4">
        <w:rPr>
          <w:sz w:val="24"/>
          <w:szCs w:val="24"/>
        </w:rPr>
        <w:t>performative</w:t>
      </w:r>
      <w:proofErr w:type="spellEnd"/>
      <w:r w:rsidRPr="00017DB4">
        <w:rPr>
          <w:sz w:val="24"/>
          <w:szCs w:val="24"/>
        </w:rPr>
        <w:t xml:space="preserve"> approaches towards constructing social identity. Supporters of essentialism believe that invariant or essential identities are based upon race, nationality, gender, sexual orientations or social class. Narrative or </w:t>
      </w:r>
      <w:proofErr w:type="spellStart"/>
      <w:r w:rsidRPr="00017DB4">
        <w:rPr>
          <w:sz w:val="24"/>
          <w:szCs w:val="24"/>
        </w:rPr>
        <w:t>performative</w:t>
      </w:r>
      <w:proofErr w:type="spellEnd"/>
      <w:r w:rsidRPr="00017DB4">
        <w:rPr>
          <w:sz w:val="24"/>
          <w:szCs w:val="24"/>
        </w:rPr>
        <w:t xml:space="preserve"> approaches to the research of interaction and socialization emphasize fragile, unaccomplished, fragmentary and contradictory attributes of the nature of «self» and its social, personal, and enjoyed identities. The equilibrium between these two points of view </w:t>
      </w:r>
      <w:proofErr w:type="spellStart"/>
      <w:r w:rsidRPr="00017DB4">
        <w:rPr>
          <w:sz w:val="24"/>
          <w:szCs w:val="24"/>
        </w:rPr>
        <w:t>lets</w:t>
      </w:r>
      <w:proofErr w:type="spellEnd"/>
      <w:r w:rsidRPr="00017DB4">
        <w:rPr>
          <w:sz w:val="24"/>
          <w:szCs w:val="24"/>
        </w:rPr>
        <w:t xml:space="preserve"> find a place to discuss social and cultural discourses. </w:t>
      </w:r>
    </w:p>
    <w:p w:rsidR="003262AF" w:rsidRDefault="00017DB4" w:rsidP="00017DB4">
      <w:pPr>
        <w:pStyle w:val="a3"/>
        <w:jc w:val="both"/>
        <w:rPr>
          <w:b w:val="0"/>
          <w:i w:val="0"/>
          <w:spacing w:val="-2"/>
          <w:sz w:val="24"/>
          <w:szCs w:val="24"/>
          <w:lang w:val="en-US"/>
        </w:rPr>
      </w:pPr>
      <w:r w:rsidRPr="00017DB4">
        <w:rPr>
          <w:b w:val="0"/>
          <w:spacing w:val="-2"/>
          <w:sz w:val="24"/>
          <w:szCs w:val="24"/>
          <w:lang w:val="en-US"/>
        </w:rPr>
        <w:t>Key words</w:t>
      </w:r>
      <w:r w:rsidRPr="00017DB4">
        <w:rPr>
          <w:b w:val="0"/>
          <w:i w:val="0"/>
          <w:spacing w:val="-2"/>
          <w:sz w:val="24"/>
          <w:szCs w:val="24"/>
          <w:lang w:val="en-US"/>
        </w:rPr>
        <w:t>: identity; sociology; construction; internalization; structure.</w:t>
      </w:r>
    </w:p>
    <w:p w:rsidR="00017DB4" w:rsidRPr="00017DB4" w:rsidRDefault="00017DB4" w:rsidP="00017DB4">
      <w:pPr>
        <w:pStyle w:val="a3"/>
        <w:jc w:val="both"/>
        <w:rPr>
          <w:b w:val="0"/>
          <w:i w:val="0"/>
          <w:spacing w:val="-2"/>
          <w:sz w:val="24"/>
          <w:szCs w:val="24"/>
          <w:lang w:val="en-US"/>
        </w:rPr>
      </w:pPr>
    </w:p>
    <w:p w:rsidR="00017DB4" w:rsidRPr="00017DB4" w:rsidRDefault="00017DB4" w:rsidP="00017DB4">
      <w:pPr>
        <w:pStyle w:val="a3"/>
        <w:rPr>
          <w:b w:val="0"/>
          <w:i w:val="0"/>
          <w:sz w:val="24"/>
          <w:szCs w:val="24"/>
          <w:lang w:val="en-US"/>
        </w:rPr>
      </w:pPr>
      <w:bookmarkStart w:id="4" w:name="_Toc368043289"/>
      <w:r w:rsidRPr="00017DB4">
        <w:rPr>
          <w:b w:val="0"/>
          <w:i w:val="0"/>
          <w:sz w:val="24"/>
          <w:szCs w:val="24"/>
          <w:lang w:val="en-US"/>
        </w:rPr>
        <w:t>LABOR AND ITS SOCIAL ASPECTS IN THE CONTEXT OF SCIENTIFIC KNOWLEDGE</w:t>
      </w:r>
    </w:p>
    <w:p w:rsidR="00017DB4" w:rsidRPr="00017DB4" w:rsidRDefault="00017DB4" w:rsidP="00017DB4">
      <w:pPr>
        <w:pStyle w:val="a3"/>
        <w:rPr>
          <w:sz w:val="24"/>
          <w:szCs w:val="24"/>
          <w:lang w:val="en-US"/>
        </w:rPr>
      </w:pPr>
      <w:r w:rsidRPr="00017DB4">
        <w:rPr>
          <w:sz w:val="24"/>
          <w:szCs w:val="24"/>
          <w:lang w:val="en-US"/>
        </w:rPr>
        <w:t>Fatima R. </w:t>
      </w:r>
      <w:proofErr w:type="spellStart"/>
      <w:r w:rsidRPr="00017DB4">
        <w:rPr>
          <w:sz w:val="24"/>
          <w:szCs w:val="24"/>
          <w:lang w:val="en-US"/>
        </w:rPr>
        <w:t>Hagur</w:t>
      </w:r>
      <w:proofErr w:type="spellEnd"/>
      <w:r w:rsidRPr="00017DB4">
        <w:rPr>
          <w:sz w:val="24"/>
          <w:szCs w:val="24"/>
          <w:lang w:val="en-US"/>
        </w:rPr>
        <w:t xml:space="preserve"> </w:t>
      </w:r>
      <w:bookmarkEnd w:id="4"/>
    </w:p>
    <w:p w:rsidR="00017DB4" w:rsidRPr="00017DB4" w:rsidRDefault="00017DB4" w:rsidP="00017DB4">
      <w:pPr>
        <w:pStyle w:val="a7"/>
        <w:ind w:left="0" w:right="0"/>
        <w:rPr>
          <w:sz w:val="24"/>
          <w:szCs w:val="24"/>
          <w:lang w:val="en-US"/>
        </w:rPr>
      </w:pPr>
      <w:r w:rsidRPr="00017DB4">
        <w:rPr>
          <w:sz w:val="24"/>
          <w:szCs w:val="24"/>
          <w:lang w:val="en-US"/>
        </w:rPr>
        <w:t xml:space="preserve">Branch of </w:t>
      </w:r>
      <w:proofErr w:type="spellStart"/>
      <w:r w:rsidRPr="00017DB4">
        <w:rPr>
          <w:bCs/>
          <w:sz w:val="24"/>
          <w:szCs w:val="24"/>
          <w:lang w:val="en-US"/>
        </w:rPr>
        <w:t>Maykop</w:t>
      </w:r>
      <w:proofErr w:type="spellEnd"/>
      <w:r w:rsidRPr="00017DB4">
        <w:rPr>
          <w:sz w:val="24"/>
          <w:szCs w:val="24"/>
          <w:lang w:val="en-US"/>
        </w:rPr>
        <w:t xml:space="preserve"> </w:t>
      </w:r>
      <w:r w:rsidRPr="00017DB4">
        <w:rPr>
          <w:bCs/>
          <w:sz w:val="24"/>
          <w:szCs w:val="24"/>
          <w:lang w:val="en-US"/>
        </w:rPr>
        <w:t>State</w:t>
      </w:r>
      <w:r w:rsidRPr="00017DB4">
        <w:rPr>
          <w:sz w:val="24"/>
          <w:szCs w:val="24"/>
          <w:lang w:val="en-US"/>
        </w:rPr>
        <w:t xml:space="preserve"> </w:t>
      </w:r>
      <w:r w:rsidRPr="00017DB4">
        <w:rPr>
          <w:bCs/>
          <w:sz w:val="24"/>
          <w:szCs w:val="24"/>
          <w:lang w:val="en-US"/>
        </w:rPr>
        <w:t>Technological</w:t>
      </w:r>
      <w:r w:rsidRPr="00017DB4">
        <w:rPr>
          <w:sz w:val="24"/>
          <w:szCs w:val="24"/>
          <w:lang w:val="en-US"/>
        </w:rPr>
        <w:t xml:space="preserve"> </w:t>
      </w:r>
      <w:r w:rsidRPr="00017DB4">
        <w:rPr>
          <w:bCs/>
          <w:sz w:val="24"/>
          <w:szCs w:val="24"/>
          <w:lang w:val="en-US"/>
        </w:rPr>
        <w:t>University</w:t>
      </w:r>
      <w:r w:rsidRPr="00017DB4">
        <w:rPr>
          <w:sz w:val="24"/>
          <w:szCs w:val="24"/>
          <w:lang w:val="en-US"/>
        </w:rPr>
        <w:t xml:space="preserve"> in the item </w:t>
      </w:r>
      <w:proofErr w:type="spellStart"/>
      <w:r w:rsidRPr="00017DB4">
        <w:rPr>
          <w:sz w:val="24"/>
          <w:szCs w:val="24"/>
          <w:lang w:val="en-US"/>
        </w:rPr>
        <w:t>Yablonovsky</w:t>
      </w:r>
      <w:proofErr w:type="spellEnd"/>
      <w:r w:rsidRPr="00017DB4">
        <w:rPr>
          <w:bCs/>
          <w:sz w:val="24"/>
          <w:szCs w:val="24"/>
          <w:lang w:val="en-US"/>
        </w:rPr>
        <w:t xml:space="preserve">; </w:t>
      </w:r>
      <w:r w:rsidRPr="00017DB4">
        <w:rPr>
          <w:bCs/>
          <w:sz w:val="24"/>
          <w:szCs w:val="24"/>
          <w:lang w:val="en-US"/>
        </w:rPr>
        <w:br/>
      </w:r>
      <w:proofErr w:type="gramStart"/>
      <w:r w:rsidRPr="00017DB4">
        <w:rPr>
          <w:bCs/>
          <w:sz w:val="24"/>
          <w:szCs w:val="24"/>
          <w:lang w:val="en-US"/>
        </w:rPr>
        <w:t xml:space="preserve">11, </w:t>
      </w:r>
      <w:proofErr w:type="spellStart"/>
      <w:r w:rsidRPr="00017DB4">
        <w:rPr>
          <w:bCs/>
          <w:sz w:val="24"/>
          <w:szCs w:val="24"/>
          <w:lang w:val="en-US"/>
        </w:rPr>
        <w:t>Svyazy</w:t>
      </w:r>
      <w:proofErr w:type="spellEnd"/>
      <w:r w:rsidRPr="00017DB4">
        <w:rPr>
          <w:sz w:val="24"/>
          <w:szCs w:val="24"/>
          <w:lang w:val="en-US"/>
        </w:rPr>
        <w:t> </w:t>
      </w:r>
      <w:r w:rsidRPr="00017DB4">
        <w:rPr>
          <w:bCs/>
          <w:sz w:val="24"/>
          <w:szCs w:val="24"/>
          <w:lang w:val="en-US"/>
        </w:rPr>
        <w:t>str</w:t>
      </w:r>
      <w:r w:rsidRPr="00017DB4">
        <w:rPr>
          <w:sz w:val="24"/>
          <w:szCs w:val="24"/>
          <w:lang w:val="en-US"/>
        </w:rPr>
        <w:t xml:space="preserve">., </w:t>
      </w:r>
      <w:proofErr w:type="spellStart"/>
      <w:r w:rsidRPr="00017DB4">
        <w:rPr>
          <w:sz w:val="24"/>
          <w:szCs w:val="24"/>
          <w:lang w:val="en-US"/>
        </w:rPr>
        <w:t>Yablonovsky</w:t>
      </w:r>
      <w:proofErr w:type="spellEnd"/>
      <w:r w:rsidRPr="00017DB4">
        <w:rPr>
          <w:sz w:val="24"/>
          <w:szCs w:val="24"/>
          <w:lang w:val="en-GB"/>
        </w:rPr>
        <w:t xml:space="preserve">, </w:t>
      </w:r>
      <w:r w:rsidRPr="00017DB4">
        <w:rPr>
          <w:sz w:val="24"/>
          <w:szCs w:val="24"/>
          <w:lang w:val="en-US"/>
        </w:rPr>
        <w:t>Republic Of</w:t>
      </w:r>
      <w:proofErr w:type="gramEnd"/>
      <w:r w:rsidRPr="00017DB4">
        <w:rPr>
          <w:sz w:val="24"/>
          <w:szCs w:val="24"/>
          <w:lang w:val="en-US"/>
        </w:rPr>
        <w:t xml:space="preserve"> </w:t>
      </w:r>
      <w:proofErr w:type="spellStart"/>
      <w:r w:rsidRPr="00017DB4">
        <w:rPr>
          <w:sz w:val="24"/>
          <w:szCs w:val="24"/>
          <w:lang w:val="en-US"/>
        </w:rPr>
        <w:t>Adygeya</w:t>
      </w:r>
      <w:proofErr w:type="spellEnd"/>
      <w:r w:rsidRPr="00017DB4">
        <w:rPr>
          <w:sz w:val="24"/>
          <w:szCs w:val="24"/>
          <w:lang w:val="en-US"/>
        </w:rPr>
        <w:t xml:space="preserve">, </w:t>
      </w:r>
      <w:r w:rsidRPr="00017DB4">
        <w:rPr>
          <w:bCs/>
          <w:sz w:val="24"/>
          <w:szCs w:val="24"/>
          <w:lang w:val="en-US"/>
        </w:rPr>
        <w:t>385140, Russia</w:t>
      </w:r>
    </w:p>
    <w:p w:rsidR="00017DB4" w:rsidRPr="00017DB4" w:rsidRDefault="00017DB4" w:rsidP="00017DB4">
      <w:pPr>
        <w:pStyle w:val="a6"/>
        <w:ind w:left="0" w:right="0"/>
        <w:rPr>
          <w:sz w:val="24"/>
          <w:szCs w:val="24"/>
        </w:rPr>
      </w:pPr>
      <w:r w:rsidRPr="00017DB4">
        <w:rPr>
          <w:i/>
          <w:spacing w:val="-2"/>
          <w:sz w:val="24"/>
          <w:szCs w:val="24"/>
        </w:rPr>
        <w:t xml:space="preserve">Annotation: </w:t>
      </w:r>
      <w:r w:rsidRPr="00017DB4">
        <w:rPr>
          <w:sz w:val="24"/>
          <w:szCs w:val="24"/>
        </w:rPr>
        <w:t xml:space="preserve">Social aspects of labor activity in a context of scientific </w:t>
      </w:r>
      <w:proofErr w:type="spellStart"/>
      <w:r w:rsidRPr="00017DB4">
        <w:rPr>
          <w:sz w:val="24"/>
          <w:szCs w:val="24"/>
        </w:rPr>
        <w:t>researches</w:t>
      </w:r>
      <w:proofErr w:type="spellEnd"/>
      <w:r w:rsidRPr="00017DB4">
        <w:rPr>
          <w:sz w:val="24"/>
          <w:szCs w:val="24"/>
        </w:rPr>
        <w:t xml:space="preserve"> are considered, the short analysis of researches of the western and domestic scientists devoted to a problem of work, its stimulation and motivation, satisfaction with work is provided. </w:t>
      </w:r>
      <w:proofErr w:type="gramStart"/>
      <w:r w:rsidRPr="00017DB4">
        <w:rPr>
          <w:sz w:val="24"/>
          <w:szCs w:val="24"/>
        </w:rPr>
        <w:t>Author discusses results of sociological researches of social aspects of labor in Soviet period and distinguish</w:t>
      </w:r>
      <w:proofErr w:type="gramEnd"/>
      <w:r w:rsidRPr="00017DB4">
        <w:rPr>
          <w:sz w:val="24"/>
          <w:szCs w:val="24"/>
        </w:rPr>
        <w:t xml:space="preserve"> three stages of these researches.</w:t>
      </w:r>
    </w:p>
    <w:p w:rsidR="00017DB4" w:rsidRDefault="00017DB4" w:rsidP="00017DB4">
      <w:pPr>
        <w:pStyle w:val="a3"/>
        <w:jc w:val="both"/>
        <w:rPr>
          <w:b w:val="0"/>
          <w:i w:val="0"/>
          <w:spacing w:val="-2"/>
          <w:sz w:val="24"/>
          <w:szCs w:val="24"/>
          <w:lang w:val="en-US"/>
        </w:rPr>
      </w:pPr>
      <w:r w:rsidRPr="00017DB4">
        <w:rPr>
          <w:b w:val="0"/>
          <w:spacing w:val="-2"/>
          <w:sz w:val="24"/>
          <w:szCs w:val="24"/>
          <w:lang w:val="en-US"/>
        </w:rPr>
        <w:t>Key words</w:t>
      </w:r>
      <w:r w:rsidRPr="00017DB4">
        <w:rPr>
          <w:b w:val="0"/>
          <w:i w:val="0"/>
          <w:spacing w:val="-2"/>
          <w:sz w:val="24"/>
          <w:szCs w:val="24"/>
          <w:lang w:val="en-US"/>
        </w:rPr>
        <w:t>: work incentives; motivation of work; satisfaction with work.</w:t>
      </w:r>
    </w:p>
    <w:p w:rsidR="00EA620B" w:rsidRPr="00EA620B" w:rsidRDefault="00EA620B" w:rsidP="00EA620B">
      <w:pPr>
        <w:pStyle w:val="a3"/>
        <w:jc w:val="both"/>
        <w:rPr>
          <w:b w:val="0"/>
          <w:i w:val="0"/>
          <w:spacing w:val="-2"/>
          <w:sz w:val="24"/>
          <w:szCs w:val="24"/>
          <w:lang w:val="en-US"/>
        </w:rPr>
      </w:pPr>
    </w:p>
    <w:p w:rsidR="00EA620B" w:rsidRPr="00EA620B" w:rsidRDefault="00EA620B" w:rsidP="00EA620B">
      <w:pPr>
        <w:pStyle w:val="a3"/>
        <w:rPr>
          <w:b w:val="0"/>
          <w:i w:val="0"/>
          <w:spacing w:val="-2"/>
          <w:sz w:val="24"/>
          <w:szCs w:val="24"/>
          <w:lang w:val="en-US"/>
        </w:rPr>
      </w:pPr>
      <w:bookmarkStart w:id="5" w:name="_Toc368043292"/>
      <w:r w:rsidRPr="00EA620B">
        <w:rPr>
          <w:b w:val="0"/>
          <w:i w:val="0"/>
          <w:sz w:val="24"/>
          <w:szCs w:val="24"/>
          <w:lang w:val="en-US"/>
        </w:rPr>
        <w:t>THEORETICAL AND METHODOLOGICAL ASPECTS AN LOYALTY OF THE STAFF OF ORGANIZATIONS ANALYSIS</w:t>
      </w:r>
      <w:bookmarkEnd w:id="5"/>
    </w:p>
    <w:p w:rsidR="00EA620B" w:rsidRPr="00EA620B" w:rsidRDefault="00EA620B" w:rsidP="00EA620B">
      <w:pPr>
        <w:pStyle w:val="a3"/>
        <w:rPr>
          <w:sz w:val="24"/>
          <w:szCs w:val="24"/>
          <w:lang w:val="en-US"/>
        </w:rPr>
      </w:pPr>
      <w:r w:rsidRPr="00EA620B">
        <w:rPr>
          <w:sz w:val="24"/>
          <w:szCs w:val="24"/>
          <w:lang w:val="en-US"/>
        </w:rPr>
        <w:t>Tatyana V. </w:t>
      </w:r>
      <w:proofErr w:type="spellStart"/>
      <w:r w:rsidRPr="00EA620B">
        <w:rPr>
          <w:sz w:val="24"/>
          <w:szCs w:val="24"/>
          <w:lang w:val="en-US"/>
        </w:rPr>
        <w:t>Pozdnyakova</w:t>
      </w:r>
      <w:proofErr w:type="spellEnd"/>
    </w:p>
    <w:p w:rsidR="00EA620B" w:rsidRPr="00EA620B" w:rsidRDefault="00EA620B" w:rsidP="00EA620B">
      <w:pPr>
        <w:pStyle w:val="a7"/>
        <w:ind w:left="0" w:right="0"/>
        <w:rPr>
          <w:sz w:val="24"/>
          <w:szCs w:val="24"/>
          <w:lang w:val="en-US"/>
        </w:rPr>
      </w:pPr>
      <w:r w:rsidRPr="00EA620B">
        <w:rPr>
          <w:sz w:val="24"/>
          <w:szCs w:val="24"/>
          <w:lang w:val="en-US"/>
        </w:rPr>
        <w:t>Biysk Technological Institute (branch) of Altai State Technical University named after I. </w:t>
      </w:r>
      <w:proofErr w:type="spellStart"/>
      <w:r w:rsidRPr="00EA620B">
        <w:rPr>
          <w:sz w:val="24"/>
          <w:szCs w:val="24"/>
          <w:lang w:val="en-US"/>
        </w:rPr>
        <w:t>Polzunov</w:t>
      </w:r>
      <w:proofErr w:type="spellEnd"/>
      <w:proofErr w:type="gramStart"/>
      <w:r w:rsidRPr="00EA620B">
        <w:rPr>
          <w:sz w:val="24"/>
          <w:szCs w:val="24"/>
          <w:lang w:val="en-US"/>
        </w:rPr>
        <w:t>;</w:t>
      </w:r>
      <w:proofErr w:type="gramEnd"/>
      <w:r w:rsidRPr="00EA620B">
        <w:rPr>
          <w:sz w:val="24"/>
          <w:szCs w:val="24"/>
          <w:lang w:val="en-US"/>
        </w:rPr>
        <w:br/>
        <w:t xml:space="preserve">27, </w:t>
      </w:r>
      <w:proofErr w:type="spellStart"/>
      <w:r w:rsidRPr="00EA620B">
        <w:rPr>
          <w:sz w:val="24"/>
          <w:szCs w:val="24"/>
          <w:lang w:val="en-US"/>
        </w:rPr>
        <w:t>Trofimov</w:t>
      </w:r>
      <w:proofErr w:type="spellEnd"/>
      <w:r w:rsidRPr="00EA620B">
        <w:rPr>
          <w:sz w:val="24"/>
          <w:szCs w:val="24"/>
          <w:lang w:val="en-US"/>
        </w:rPr>
        <w:t xml:space="preserve"> str., Biysk, </w:t>
      </w:r>
      <w:r w:rsidRPr="00EA620B">
        <w:rPr>
          <w:bCs/>
          <w:color w:val="000000"/>
          <w:sz w:val="24"/>
          <w:szCs w:val="24"/>
          <w:lang w:val="en-US"/>
        </w:rPr>
        <w:t>Altai</w:t>
      </w:r>
      <w:r w:rsidRPr="00EA620B">
        <w:rPr>
          <w:color w:val="000000"/>
          <w:sz w:val="24"/>
          <w:szCs w:val="24"/>
          <w:lang w:val="en-US"/>
        </w:rPr>
        <w:t xml:space="preserve"> </w:t>
      </w:r>
      <w:proofErr w:type="spellStart"/>
      <w:r w:rsidRPr="00EA620B">
        <w:rPr>
          <w:bCs/>
          <w:color w:val="000000"/>
          <w:sz w:val="24"/>
          <w:szCs w:val="24"/>
          <w:lang w:val="en-US"/>
        </w:rPr>
        <w:t>Krai</w:t>
      </w:r>
      <w:proofErr w:type="spellEnd"/>
      <w:r w:rsidRPr="00EA620B">
        <w:rPr>
          <w:sz w:val="24"/>
          <w:szCs w:val="24"/>
          <w:lang w:val="en-US"/>
        </w:rPr>
        <w:t>, 659305, Russia</w:t>
      </w:r>
    </w:p>
    <w:p w:rsidR="00EA620B" w:rsidRPr="00EA620B" w:rsidRDefault="00EA620B" w:rsidP="00EA620B">
      <w:pPr>
        <w:pStyle w:val="a6"/>
        <w:ind w:left="0" w:right="0"/>
        <w:rPr>
          <w:b/>
          <w:sz w:val="24"/>
          <w:szCs w:val="24"/>
        </w:rPr>
      </w:pPr>
      <w:r w:rsidRPr="00EA620B">
        <w:rPr>
          <w:i/>
          <w:spacing w:val="-2"/>
          <w:sz w:val="24"/>
          <w:szCs w:val="24"/>
        </w:rPr>
        <w:t xml:space="preserve">Annotation: </w:t>
      </w:r>
      <w:r w:rsidRPr="00EA620B">
        <w:rPr>
          <w:sz w:val="24"/>
          <w:szCs w:val="24"/>
        </w:rPr>
        <w:t>The results of the analysis of the most common approaches to the concept of «loyalty to the organization’s personnel</w:t>
      </w:r>
      <w:proofErr w:type="gramStart"/>
      <w:r w:rsidRPr="00EA620B">
        <w:rPr>
          <w:sz w:val="24"/>
          <w:szCs w:val="24"/>
        </w:rPr>
        <w:t>»,</w:t>
      </w:r>
      <w:proofErr w:type="gramEnd"/>
      <w:r w:rsidRPr="00EA620B">
        <w:rPr>
          <w:sz w:val="24"/>
          <w:szCs w:val="24"/>
        </w:rPr>
        <w:t xml:space="preserve"> are key factors in the diagnosis and assessment of loyalty, presents the author’s position on the destructive aspects of staff loyalty. Author suggests that there are different kinds of stuff loyalty in organization. </w:t>
      </w:r>
      <w:proofErr w:type="gramStart"/>
      <w:r w:rsidRPr="00EA620B">
        <w:rPr>
          <w:sz w:val="24"/>
          <w:szCs w:val="24"/>
        </w:rPr>
        <w:t>These</w:t>
      </w:r>
      <w:proofErr w:type="gramEnd"/>
      <w:r w:rsidRPr="00EA620B">
        <w:rPr>
          <w:sz w:val="24"/>
          <w:szCs w:val="24"/>
        </w:rPr>
        <w:t xml:space="preserve"> kind of loyalty influence on the level of satisfaction in organization.</w:t>
      </w:r>
    </w:p>
    <w:p w:rsidR="00017DB4" w:rsidRDefault="00EA620B" w:rsidP="00EA620B">
      <w:pPr>
        <w:pStyle w:val="a3"/>
        <w:jc w:val="both"/>
        <w:rPr>
          <w:b w:val="0"/>
          <w:i w:val="0"/>
          <w:sz w:val="24"/>
          <w:szCs w:val="24"/>
          <w:lang w:val="en-US"/>
        </w:rPr>
      </w:pPr>
      <w:r w:rsidRPr="00EA620B">
        <w:rPr>
          <w:b w:val="0"/>
          <w:sz w:val="24"/>
          <w:szCs w:val="24"/>
          <w:lang w:val="en-US"/>
        </w:rPr>
        <w:lastRenderedPageBreak/>
        <w:t>Key words:</w:t>
      </w:r>
      <w:r w:rsidRPr="00EA620B">
        <w:rPr>
          <w:b w:val="0"/>
          <w:i w:val="0"/>
          <w:sz w:val="24"/>
          <w:szCs w:val="24"/>
          <w:lang w:val="en-US"/>
        </w:rPr>
        <w:t xml:space="preserve"> loyalty; staff; analysis of scientific approaches; destructive manifestations of loyalty.</w:t>
      </w:r>
    </w:p>
    <w:p w:rsidR="00EA620B" w:rsidRPr="00EA620B" w:rsidRDefault="00EA620B" w:rsidP="00EA620B">
      <w:pPr>
        <w:pStyle w:val="a3"/>
        <w:jc w:val="both"/>
        <w:rPr>
          <w:b w:val="0"/>
          <w:i w:val="0"/>
          <w:sz w:val="24"/>
          <w:szCs w:val="24"/>
          <w:lang w:val="en-US"/>
        </w:rPr>
      </w:pPr>
    </w:p>
    <w:p w:rsidR="00EA620B" w:rsidRPr="00EA620B" w:rsidRDefault="00EA620B" w:rsidP="00EA620B">
      <w:pPr>
        <w:pStyle w:val="a3"/>
        <w:rPr>
          <w:b w:val="0"/>
          <w:i w:val="0"/>
          <w:sz w:val="24"/>
          <w:szCs w:val="24"/>
          <w:lang w:val="en-US"/>
        </w:rPr>
      </w:pPr>
      <w:r w:rsidRPr="00EA620B">
        <w:rPr>
          <w:b w:val="0"/>
          <w:i w:val="0"/>
          <w:sz w:val="24"/>
          <w:szCs w:val="24"/>
          <w:lang w:val="en-US"/>
        </w:rPr>
        <w:t>CULTURAL-INFORMATIV SPACE OF CHILDHOOD: RISKS AND RESOURSES OF SOCIAL PRONEKTION</w:t>
      </w:r>
    </w:p>
    <w:p w:rsidR="00EA620B" w:rsidRPr="00EA620B" w:rsidRDefault="00EA620B" w:rsidP="00EA620B">
      <w:pPr>
        <w:pStyle w:val="a3"/>
        <w:rPr>
          <w:sz w:val="24"/>
          <w:szCs w:val="24"/>
          <w:lang w:val="en-US"/>
        </w:rPr>
      </w:pPr>
      <w:r w:rsidRPr="00EA620B">
        <w:rPr>
          <w:sz w:val="24"/>
          <w:szCs w:val="24"/>
          <w:lang w:val="en-US"/>
        </w:rPr>
        <w:t>Alexandra G. </w:t>
      </w:r>
      <w:proofErr w:type="spellStart"/>
      <w:r w:rsidRPr="00EA620B">
        <w:rPr>
          <w:sz w:val="24"/>
          <w:szCs w:val="24"/>
          <w:lang w:val="en-US"/>
        </w:rPr>
        <w:t>Filipova</w:t>
      </w:r>
      <w:proofErr w:type="spellEnd"/>
      <w:r w:rsidRPr="00EA620B">
        <w:rPr>
          <w:sz w:val="24"/>
          <w:szCs w:val="24"/>
          <w:lang w:val="en-US"/>
        </w:rPr>
        <w:t xml:space="preserve"> </w:t>
      </w:r>
    </w:p>
    <w:p w:rsidR="00EA620B" w:rsidRPr="00EA620B" w:rsidRDefault="00EA620B" w:rsidP="00EA620B">
      <w:pPr>
        <w:pStyle w:val="a7"/>
        <w:ind w:left="0" w:right="0"/>
        <w:rPr>
          <w:sz w:val="24"/>
          <w:szCs w:val="24"/>
          <w:lang w:val="en-US"/>
        </w:rPr>
      </w:pPr>
      <w:r w:rsidRPr="00EA620B">
        <w:rPr>
          <w:sz w:val="24"/>
          <w:szCs w:val="24"/>
          <w:lang w:val="en-US"/>
        </w:rPr>
        <w:t>Komsomolsk-on-Amur State Technical University; 27, Lenin av., Komsomolsk-on-Amur, 681013, Russia</w:t>
      </w:r>
    </w:p>
    <w:p w:rsidR="00EA620B" w:rsidRPr="00EA620B" w:rsidRDefault="00EA620B" w:rsidP="00EA620B">
      <w:pPr>
        <w:pStyle w:val="a6"/>
        <w:ind w:left="0" w:right="0"/>
        <w:rPr>
          <w:sz w:val="24"/>
          <w:szCs w:val="24"/>
        </w:rPr>
      </w:pPr>
      <w:r w:rsidRPr="00EA620B">
        <w:rPr>
          <w:i/>
          <w:spacing w:val="-2"/>
          <w:sz w:val="24"/>
          <w:szCs w:val="24"/>
        </w:rPr>
        <w:t xml:space="preserve">Annotation: </w:t>
      </w:r>
      <w:r w:rsidRPr="00EA620B">
        <w:rPr>
          <w:sz w:val="24"/>
          <w:szCs w:val="24"/>
        </w:rPr>
        <w:t xml:space="preserve">Organization of cultural-informative space of childhood is examined as a co-factor of social protection. Three methods of child’s cultural space organization are analyzed: a selection of areas of childhood in the space for adults is created by the state or private companies and a creation of space for children. Risks and resources of cultural-informative space are probed. Risks are subdivided into connected with the activity (administrative, organizational) and connected with the content (social-psychological risks). Resources are presented from position of age-dependent stratification of childhood. Two ways of children </w:t>
      </w:r>
      <w:proofErr w:type="gramStart"/>
      <w:r w:rsidRPr="00EA620B">
        <w:rPr>
          <w:sz w:val="24"/>
          <w:szCs w:val="24"/>
        </w:rPr>
        <w:t>protection in media space are</w:t>
      </w:r>
      <w:proofErr w:type="gramEnd"/>
      <w:r w:rsidRPr="00EA620B">
        <w:rPr>
          <w:sz w:val="24"/>
          <w:szCs w:val="24"/>
        </w:rPr>
        <w:t xml:space="preserve"> selected — risk’s isolation and media education.</w:t>
      </w:r>
    </w:p>
    <w:p w:rsidR="00EA620B" w:rsidRPr="00EA620B" w:rsidRDefault="00EA620B" w:rsidP="00EA620B">
      <w:pPr>
        <w:pStyle w:val="a3"/>
        <w:jc w:val="both"/>
        <w:rPr>
          <w:b w:val="0"/>
          <w:i w:val="0"/>
          <w:spacing w:val="-2"/>
          <w:sz w:val="24"/>
          <w:szCs w:val="24"/>
          <w:lang w:val="en-US"/>
        </w:rPr>
      </w:pPr>
      <w:r w:rsidRPr="00EA620B">
        <w:rPr>
          <w:b w:val="0"/>
          <w:sz w:val="24"/>
          <w:szCs w:val="24"/>
          <w:lang w:val="en-GB"/>
        </w:rPr>
        <w:t>Key words:</w:t>
      </w:r>
      <w:r w:rsidRPr="00EA620B">
        <w:rPr>
          <w:b w:val="0"/>
          <w:i w:val="0"/>
          <w:sz w:val="24"/>
          <w:szCs w:val="24"/>
          <w:lang w:val="en-GB"/>
        </w:rPr>
        <w:t xml:space="preserve"> </w:t>
      </w:r>
      <w:r w:rsidRPr="00EA620B">
        <w:rPr>
          <w:b w:val="0"/>
          <w:i w:val="0"/>
          <w:sz w:val="24"/>
          <w:szCs w:val="24"/>
          <w:lang w:val="en-US"/>
        </w:rPr>
        <w:t>social protection of the childhood, risks, resources, cultural information space, television, radio, periodicals, Internet.</w:t>
      </w:r>
    </w:p>
    <w:sectPr w:rsidR="00EA620B" w:rsidRPr="00EA620B"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745B30"/>
    <w:rsid w:val="00003FB4"/>
    <w:rsid w:val="00017DB4"/>
    <w:rsid w:val="000962A1"/>
    <w:rsid w:val="00125EB1"/>
    <w:rsid w:val="003262AF"/>
    <w:rsid w:val="0038106B"/>
    <w:rsid w:val="005C4D57"/>
    <w:rsid w:val="006D0FA0"/>
    <w:rsid w:val="00745B30"/>
    <w:rsid w:val="00792ABE"/>
    <w:rsid w:val="00913DBF"/>
    <w:rsid w:val="009B5D43"/>
    <w:rsid w:val="00A0269F"/>
    <w:rsid w:val="00AB4520"/>
    <w:rsid w:val="00D510AA"/>
    <w:rsid w:val="00EA620B"/>
    <w:rsid w:val="00F65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paragraph" w:styleId="a4">
    <w:name w:val="footer"/>
    <w:basedOn w:val="a"/>
    <w:link w:val="a5"/>
    <w:semiHidden/>
    <w:rsid w:val="009B5D43"/>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5">
    <w:name w:val="Нижний колонтитул Знак"/>
    <w:basedOn w:val="a0"/>
    <w:link w:val="a4"/>
    <w:semiHidden/>
    <w:rsid w:val="009B5D43"/>
    <w:rPr>
      <w:rFonts w:ascii="Times New Roman" w:eastAsia="Times New Roman" w:hAnsi="Times New Roman" w:cs="Times New Roman"/>
      <w:sz w:val="21"/>
      <w:lang w:eastAsia="ru-RU"/>
    </w:rPr>
  </w:style>
  <w:style w:type="paragraph" w:customStyle="1" w:styleId="a6">
    <w:name w:val="Аннотация"/>
    <w:basedOn w:val="a"/>
    <w:rsid w:val="009B5D43"/>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7">
    <w:name w:val="Адрес английский"/>
    <w:basedOn w:val="a8"/>
    <w:rsid w:val="009B5D43"/>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paragraph" w:styleId="a8">
    <w:name w:val="envelope address"/>
    <w:basedOn w:val="a"/>
    <w:uiPriority w:val="99"/>
    <w:semiHidden/>
    <w:unhideWhenUsed/>
    <w:rsid w:val="009B5D4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customStyle="1" w:styleId="a9">
    <w:name w:val="Верхний колонтитул нечетной страницы"/>
    <w:basedOn w:val="aa"/>
    <w:rsid w:val="005C4D57"/>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character" w:customStyle="1" w:styleId="hps">
    <w:name w:val="hps"/>
    <w:basedOn w:val="a0"/>
    <w:rsid w:val="005C4D57"/>
  </w:style>
  <w:style w:type="character" w:customStyle="1" w:styleId="hpsatn">
    <w:name w:val="hps atn"/>
    <w:basedOn w:val="a0"/>
    <w:rsid w:val="005C4D57"/>
  </w:style>
  <w:style w:type="paragraph" w:styleId="aa">
    <w:name w:val="header"/>
    <w:basedOn w:val="a"/>
    <w:link w:val="ab"/>
    <w:uiPriority w:val="99"/>
    <w:semiHidden/>
    <w:unhideWhenUsed/>
    <w:rsid w:val="005C4D5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5C4D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bout://@0wanp(mE7mmwp(AEr0m)p(wEEZM03apK0WN0cmpR0Wx0NmpA0j00Q0p80WM0Jmph0sn0Qm0cp0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3430</Words>
  <Characters>19557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Александр</cp:lastModifiedBy>
  <cp:revision>5</cp:revision>
  <dcterms:created xsi:type="dcterms:W3CDTF">2015-08-13T08:18:00Z</dcterms:created>
  <dcterms:modified xsi:type="dcterms:W3CDTF">2015-09-30T01:19:00Z</dcterms:modified>
</cp:coreProperties>
</file>